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6333" w14:textId="77777777" w:rsidR="00472165" w:rsidRDefault="00472165">
      <w:pPr>
        <w:rPr>
          <w:rFonts w:hint="eastAsia"/>
        </w:rPr>
      </w:pPr>
    </w:p>
    <w:p w14:paraId="3AD5AD38" w14:textId="77777777" w:rsidR="00472165" w:rsidRDefault="00472165">
      <w:pPr>
        <w:rPr>
          <w:rFonts w:hint="eastAsia"/>
        </w:rPr>
      </w:pPr>
      <w:r>
        <w:rPr>
          <w:rFonts w:hint="eastAsia"/>
        </w:rPr>
        <w:tab/>
        <w:t>一乘马车的拼音：yī chéng mǎ chē</w:t>
      </w:r>
    </w:p>
    <w:p w14:paraId="1C6C4F8B" w14:textId="77777777" w:rsidR="00472165" w:rsidRDefault="00472165">
      <w:pPr>
        <w:rPr>
          <w:rFonts w:hint="eastAsia"/>
        </w:rPr>
      </w:pPr>
    </w:p>
    <w:p w14:paraId="2D1CC236" w14:textId="77777777" w:rsidR="00472165" w:rsidRDefault="00472165">
      <w:pPr>
        <w:rPr>
          <w:rFonts w:hint="eastAsia"/>
        </w:rPr>
      </w:pPr>
    </w:p>
    <w:p w14:paraId="6F90EFBB" w14:textId="77777777" w:rsidR="00472165" w:rsidRDefault="00472165">
      <w:pPr>
        <w:rPr>
          <w:rFonts w:hint="eastAsia"/>
        </w:rPr>
      </w:pPr>
      <w:r>
        <w:rPr>
          <w:rFonts w:hint="eastAsia"/>
        </w:rPr>
        <w:tab/>
        <w:t>在中国传统的交通工具中，马车占据着不可替代的位置。从古代的帝王将相出行，到普通百姓的日常代步，马车都扮演了重要的角色。而“一乘马车”的拼音读作“yī chéng mǎ chē”，这个词语不仅描述了一种交通工具，更承载了丰富的历史文化内涵。</w:t>
      </w:r>
    </w:p>
    <w:p w14:paraId="79E547D7" w14:textId="77777777" w:rsidR="00472165" w:rsidRDefault="00472165">
      <w:pPr>
        <w:rPr>
          <w:rFonts w:hint="eastAsia"/>
        </w:rPr>
      </w:pPr>
    </w:p>
    <w:p w14:paraId="2470DD95" w14:textId="77777777" w:rsidR="00472165" w:rsidRDefault="00472165">
      <w:pPr>
        <w:rPr>
          <w:rFonts w:hint="eastAsia"/>
        </w:rPr>
      </w:pPr>
    </w:p>
    <w:p w14:paraId="00F26AD7" w14:textId="77777777" w:rsidR="00472165" w:rsidRDefault="00472165">
      <w:pPr>
        <w:rPr>
          <w:rFonts w:hint="eastAsia"/>
        </w:rPr>
      </w:pPr>
    </w:p>
    <w:p w14:paraId="72E4F3AD" w14:textId="77777777" w:rsidR="00472165" w:rsidRDefault="00472165">
      <w:pPr>
        <w:rPr>
          <w:rFonts w:hint="eastAsia"/>
        </w:rPr>
      </w:pPr>
      <w:r>
        <w:rPr>
          <w:rFonts w:hint="eastAsia"/>
        </w:rPr>
        <w:tab/>
        <w:t>马车的历史渊源</w:t>
      </w:r>
    </w:p>
    <w:p w14:paraId="49D5651B" w14:textId="77777777" w:rsidR="00472165" w:rsidRDefault="00472165">
      <w:pPr>
        <w:rPr>
          <w:rFonts w:hint="eastAsia"/>
        </w:rPr>
      </w:pPr>
    </w:p>
    <w:p w14:paraId="538EF704" w14:textId="77777777" w:rsidR="00472165" w:rsidRDefault="00472165">
      <w:pPr>
        <w:rPr>
          <w:rFonts w:hint="eastAsia"/>
        </w:rPr>
      </w:pPr>
    </w:p>
    <w:p w14:paraId="53427470" w14:textId="77777777" w:rsidR="00472165" w:rsidRDefault="00472165">
      <w:pPr>
        <w:rPr>
          <w:rFonts w:hint="eastAsia"/>
        </w:rPr>
      </w:pPr>
      <w:r>
        <w:rPr>
          <w:rFonts w:hint="eastAsia"/>
        </w:rPr>
        <w:tab/>
        <w:t>马车的历史可以追溯到新石器时代晚期，最早的马车出现在公元前4000年左右的西亚地区。在中国，商周时期的文献和考古发现证明，那时已经有了较为成熟的马车制作技术。到了春秋战国时期，马车更是成为了战争中的重要装备，如《孙子兵法》中提到的“车战”。随着时代的变迁，马车的设计不断改进，用途也日益广泛，从军事作战到礼仪活动，再到民间交通，马车的身影无处不在。</w:t>
      </w:r>
    </w:p>
    <w:p w14:paraId="559F7C44" w14:textId="77777777" w:rsidR="00472165" w:rsidRDefault="00472165">
      <w:pPr>
        <w:rPr>
          <w:rFonts w:hint="eastAsia"/>
        </w:rPr>
      </w:pPr>
    </w:p>
    <w:p w14:paraId="5C58D1CD" w14:textId="77777777" w:rsidR="00472165" w:rsidRDefault="00472165">
      <w:pPr>
        <w:rPr>
          <w:rFonts w:hint="eastAsia"/>
        </w:rPr>
      </w:pPr>
    </w:p>
    <w:p w14:paraId="78DAC11B" w14:textId="77777777" w:rsidR="00472165" w:rsidRDefault="00472165">
      <w:pPr>
        <w:rPr>
          <w:rFonts w:hint="eastAsia"/>
        </w:rPr>
      </w:pPr>
    </w:p>
    <w:p w14:paraId="58F5047A" w14:textId="77777777" w:rsidR="00472165" w:rsidRDefault="00472165">
      <w:pPr>
        <w:rPr>
          <w:rFonts w:hint="eastAsia"/>
        </w:rPr>
      </w:pPr>
      <w:r>
        <w:rPr>
          <w:rFonts w:hint="eastAsia"/>
        </w:rPr>
        <w:tab/>
        <w:t>一乘马车的文化象征</w:t>
      </w:r>
    </w:p>
    <w:p w14:paraId="4E7D20A6" w14:textId="77777777" w:rsidR="00472165" w:rsidRDefault="00472165">
      <w:pPr>
        <w:rPr>
          <w:rFonts w:hint="eastAsia"/>
        </w:rPr>
      </w:pPr>
    </w:p>
    <w:p w14:paraId="74D071A0" w14:textId="77777777" w:rsidR="00472165" w:rsidRDefault="00472165">
      <w:pPr>
        <w:rPr>
          <w:rFonts w:hint="eastAsia"/>
        </w:rPr>
      </w:pPr>
    </w:p>
    <w:p w14:paraId="7BBF79FA" w14:textId="77777777" w:rsidR="00472165" w:rsidRDefault="00472165">
      <w:pPr>
        <w:rPr>
          <w:rFonts w:hint="eastAsia"/>
        </w:rPr>
      </w:pPr>
      <w:r>
        <w:rPr>
          <w:rFonts w:hint="eastAsia"/>
        </w:rPr>
        <w:tab/>
        <w:t>在传统文化中，“一乘”通常指的是一个单位或一组的意思，在这里指的是一辆完整的马车。“一乘马车”因此不仅仅是一辆由马拉动的车辆，它还象征着身份地位、财富和社会等级。古代官员和贵族出行时，往往乘坐装饰华丽的马车，以显示其尊贵的身份。马车也是文人墨客笔下的常见意象，诗歌、小说中常常出现马车的形象，用来表达离别、思念等情感。例如，李清照的词句：“昨夜雨疏风骤，浓睡不消残酒。试问卷帘人，却道海棠依旧。知否？知否？应是绿肥红瘦。”虽未直接提及马车，但其中蕴含的感伤之情，与古人乘车远行的情景有着千丝万缕的联系。</w:t>
      </w:r>
    </w:p>
    <w:p w14:paraId="482AC32B" w14:textId="77777777" w:rsidR="00472165" w:rsidRDefault="00472165">
      <w:pPr>
        <w:rPr>
          <w:rFonts w:hint="eastAsia"/>
        </w:rPr>
      </w:pPr>
    </w:p>
    <w:p w14:paraId="079051C0" w14:textId="77777777" w:rsidR="00472165" w:rsidRDefault="00472165">
      <w:pPr>
        <w:rPr>
          <w:rFonts w:hint="eastAsia"/>
        </w:rPr>
      </w:pPr>
    </w:p>
    <w:p w14:paraId="0A6765B2" w14:textId="77777777" w:rsidR="00472165" w:rsidRDefault="00472165">
      <w:pPr>
        <w:rPr>
          <w:rFonts w:hint="eastAsia"/>
        </w:rPr>
      </w:pPr>
    </w:p>
    <w:p w14:paraId="2E9E49E3" w14:textId="77777777" w:rsidR="00472165" w:rsidRDefault="00472165">
      <w:pPr>
        <w:rPr>
          <w:rFonts w:hint="eastAsia"/>
        </w:rPr>
      </w:pPr>
      <w:r>
        <w:rPr>
          <w:rFonts w:hint="eastAsia"/>
        </w:rPr>
        <w:tab/>
        <w:t>马车的构造与类型</w:t>
      </w:r>
    </w:p>
    <w:p w14:paraId="5A6559DB" w14:textId="77777777" w:rsidR="00472165" w:rsidRDefault="00472165">
      <w:pPr>
        <w:rPr>
          <w:rFonts w:hint="eastAsia"/>
        </w:rPr>
      </w:pPr>
    </w:p>
    <w:p w14:paraId="76EF889E" w14:textId="77777777" w:rsidR="00472165" w:rsidRDefault="00472165">
      <w:pPr>
        <w:rPr>
          <w:rFonts w:hint="eastAsia"/>
        </w:rPr>
      </w:pPr>
    </w:p>
    <w:p w14:paraId="78082748" w14:textId="77777777" w:rsidR="00472165" w:rsidRDefault="00472165">
      <w:pPr>
        <w:rPr>
          <w:rFonts w:hint="eastAsia"/>
        </w:rPr>
      </w:pPr>
      <w:r>
        <w:rPr>
          <w:rFonts w:hint="eastAsia"/>
        </w:rPr>
        <w:tab/>
        <w:t>马车的基本构造包括车厢、车轮、车轴、车辕（连接车厢和马匹的部分）以及各种装饰部件。根据用途不同，马车分为多种类型，有专供皇室使用的御辇，有供达官贵人乘坐的轿式马车，还有供平民使用的简陋马车。不同的马车在设计上有着显著的区别，比如皇家马车可能会镶嵌金银珠宝，绘有精美的图案；而普通百姓的马车则更加注重实用性和经济性。还有专门用于运输货物的大车，它们的车身更大，结构更为坚固，以适应重载的需求。</w:t>
      </w:r>
    </w:p>
    <w:p w14:paraId="533806D8" w14:textId="77777777" w:rsidR="00472165" w:rsidRDefault="00472165">
      <w:pPr>
        <w:rPr>
          <w:rFonts w:hint="eastAsia"/>
        </w:rPr>
      </w:pPr>
    </w:p>
    <w:p w14:paraId="61D2CD3E" w14:textId="77777777" w:rsidR="00472165" w:rsidRDefault="00472165">
      <w:pPr>
        <w:rPr>
          <w:rFonts w:hint="eastAsia"/>
        </w:rPr>
      </w:pPr>
    </w:p>
    <w:p w14:paraId="231C93A0" w14:textId="77777777" w:rsidR="00472165" w:rsidRDefault="00472165">
      <w:pPr>
        <w:rPr>
          <w:rFonts w:hint="eastAsia"/>
        </w:rPr>
      </w:pPr>
    </w:p>
    <w:p w14:paraId="42AA8C22" w14:textId="77777777" w:rsidR="00472165" w:rsidRDefault="00472165">
      <w:pPr>
        <w:rPr>
          <w:rFonts w:hint="eastAsia"/>
        </w:rPr>
      </w:pPr>
      <w:r>
        <w:rPr>
          <w:rFonts w:hint="eastAsia"/>
        </w:rPr>
        <w:tab/>
        <w:t>马车在现代社会的遗产</w:t>
      </w:r>
    </w:p>
    <w:p w14:paraId="4CE360D7" w14:textId="77777777" w:rsidR="00472165" w:rsidRDefault="00472165">
      <w:pPr>
        <w:rPr>
          <w:rFonts w:hint="eastAsia"/>
        </w:rPr>
      </w:pPr>
    </w:p>
    <w:p w14:paraId="05C7B63F" w14:textId="77777777" w:rsidR="00472165" w:rsidRDefault="00472165">
      <w:pPr>
        <w:rPr>
          <w:rFonts w:hint="eastAsia"/>
        </w:rPr>
      </w:pPr>
    </w:p>
    <w:p w14:paraId="027B6683" w14:textId="77777777" w:rsidR="00472165" w:rsidRDefault="00472165">
      <w:pPr>
        <w:rPr>
          <w:rFonts w:hint="eastAsia"/>
        </w:rPr>
      </w:pPr>
      <w:r>
        <w:rPr>
          <w:rFonts w:hint="eastAsia"/>
        </w:rPr>
        <w:tab/>
        <w:t>尽管现代交通工具的发展使得马车逐渐退出了历史舞台，但它留下的文化遗产依然影响着我们。许多地方保留了传统的马车工艺，成为吸引游客的文化景点。一些古老的城镇还会举办马车巡游活动，重现往日的繁华景象。马车元素也被广泛应用在现代设计中，如汽车品牌标志、建筑装饰等。可以说，马车虽然不再是我们主要的出行方式，但它所代表的历史文化和艺术价值，却永远不会被遗忘。</w:t>
      </w:r>
    </w:p>
    <w:p w14:paraId="673BF044" w14:textId="77777777" w:rsidR="00472165" w:rsidRDefault="00472165">
      <w:pPr>
        <w:rPr>
          <w:rFonts w:hint="eastAsia"/>
        </w:rPr>
      </w:pPr>
    </w:p>
    <w:p w14:paraId="3E4F803E" w14:textId="77777777" w:rsidR="00472165" w:rsidRDefault="00472165">
      <w:pPr>
        <w:rPr>
          <w:rFonts w:hint="eastAsia"/>
        </w:rPr>
      </w:pPr>
    </w:p>
    <w:p w14:paraId="5A12F94A" w14:textId="77777777" w:rsidR="00472165" w:rsidRDefault="00472165">
      <w:pPr>
        <w:rPr>
          <w:rFonts w:hint="eastAsia"/>
        </w:rPr>
      </w:pPr>
    </w:p>
    <w:p w14:paraId="29707B6B" w14:textId="77777777" w:rsidR="00472165" w:rsidRDefault="004721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4EB21" w14:textId="77777777" w:rsidR="00472165" w:rsidRDefault="00472165">
      <w:pPr>
        <w:rPr>
          <w:rFonts w:hint="eastAsia"/>
        </w:rPr>
      </w:pPr>
    </w:p>
    <w:p w14:paraId="2793EA39" w14:textId="77777777" w:rsidR="00472165" w:rsidRDefault="00472165">
      <w:pPr>
        <w:rPr>
          <w:rFonts w:hint="eastAsia"/>
        </w:rPr>
      </w:pPr>
    </w:p>
    <w:p w14:paraId="76A4B414" w14:textId="77777777" w:rsidR="00472165" w:rsidRDefault="00472165">
      <w:pPr>
        <w:rPr>
          <w:rFonts w:hint="eastAsia"/>
        </w:rPr>
      </w:pPr>
      <w:r>
        <w:rPr>
          <w:rFonts w:hint="eastAsia"/>
        </w:rPr>
        <w:tab/>
        <w:t>“一乘马车”不仅仅是一个简单的交通工具，它是连接过去与现在的一座桥梁，见证了中国社会的发展变迁。通过对马车的研究，我们可以更好地理解古人的生活方式、审美观念和社会制度。希望在未来，我们能够继续传承和发扬这份宝贵的文化遗产，让后人也能感受到那份独特的魅力。</w:t>
      </w:r>
    </w:p>
    <w:p w14:paraId="5ACD120C" w14:textId="77777777" w:rsidR="00472165" w:rsidRDefault="00472165">
      <w:pPr>
        <w:rPr>
          <w:rFonts w:hint="eastAsia"/>
        </w:rPr>
      </w:pPr>
    </w:p>
    <w:p w14:paraId="3E8B2157" w14:textId="77777777" w:rsidR="00472165" w:rsidRDefault="00472165">
      <w:pPr>
        <w:rPr>
          <w:rFonts w:hint="eastAsia"/>
        </w:rPr>
      </w:pPr>
    </w:p>
    <w:p w14:paraId="3EF64E63" w14:textId="77777777" w:rsidR="00472165" w:rsidRDefault="00472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A944A" w14:textId="7A8AEEC1" w:rsidR="00D64F21" w:rsidRDefault="00D64F21"/>
    <w:sectPr w:rsidR="00D64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21"/>
    <w:rsid w:val="00472165"/>
    <w:rsid w:val="00D64F2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2F83B-DC6E-49C6-8BE7-34189A0C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