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85886" w14:textId="77777777" w:rsidR="004424C8" w:rsidRDefault="004424C8">
      <w:pPr>
        <w:rPr>
          <w:rFonts w:hint="eastAsia"/>
        </w:rPr>
      </w:pPr>
    </w:p>
    <w:p w14:paraId="412B61A5" w14:textId="77777777" w:rsidR="004424C8" w:rsidRDefault="004424C8">
      <w:pPr>
        <w:rPr>
          <w:rFonts w:hint="eastAsia"/>
        </w:rPr>
      </w:pPr>
      <w:r>
        <w:rPr>
          <w:rFonts w:hint="eastAsia"/>
        </w:rPr>
        <w:tab/>
        <w:t>一堆苹果的拼音怎么写</w:t>
      </w:r>
    </w:p>
    <w:p w14:paraId="1E210561" w14:textId="77777777" w:rsidR="004424C8" w:rsidRDefault="004424C8">
      <w:pPr>
        <w:rPr>
          <w:rFonts w:hint="eastAsia"/>
        </w:rPr>
      </w:pPr>
    </w:p>
    <w:p w14:paraId="45F1505B" w14:textId="77777777" w:rsidR="004424C8" w:rsidRDefault="004424C8">
      <w:pPr>
        <w:rPr>
          <w:rFonts w:hint="eastAsia"/>
        </w:rPr>
      </w:pPr>
    </w:p>
    <w:p w14:paraId="236534BF" w14:textId="77777777" w:rsidR="004424C8" w:rsidRDefault="004424C8">
      <w:pPr>
        <w:rPr>
          <w:rFonts w:hint="eastAsia"/>
        </w:rPr>
      </w:pPr>
      <w:r>
        <w:rPr>
          <w:rFonts w:hint="eastAsia"/>
        </w:rPr>
        <w:tab/>
        <w:t>在汉语的世界里，每一个汉字都有其独特的发音，而当这些字组合在一起形成词汇或短语时，它们便构成了丰富多彩的语言表达。今天我们要探讨的是“一堆苹果”的拼音书写方式。对于学习汉语的人来说，正确地读出和写出词语的拼音是一项基本技能，它有助于提高语言交流的准确性和效率。</w:t>
      </w:r>
    </w:p>
    <w:p w14:paraId="6E4413C2" w14:textId="77777777" w:rsidR="004424C8" w:rsidRDefault="004424C8">
      <w:pPr>
        <w:rPr>
          <w:rFonts w:hint="eastAsia"/>
        </w:rPr>
      </w:pPr>
    </w:p>
    <w:p w14:paraId="388FF13D" w14:textId="77777777" w:rsidR="004424C8" w:rsidRDefault="004424C8">
      <w:pPr>
        <w:rPr>
          <w:rFonts w:hint="eastAsia"/>
        </w:rPr>
      </w:pPr>
    </w:p>
    <w:p w14:paraId="2FD81165" w14:textId="77777777" w:rsidR="004424C8" w:rsidRDefault="004424C8">
      <w:pPr>
        <w:rPr>
          <w:rFonts w:hint="eastAsia"/>
        </w:rPr>
      </w:pPr>
    </w:p>
    <w:p w14:paraId="5B1AAF4D" w14:textId="77777777" w:rsidR="004424C8" w:rsidRDefault="004424C8">
      <w:pPr>
        <w:rPr>
          <w:rFonts w:hint="eastAsia"/>
        </w:rPr>
      </w:pPr>
      <w:r>
        <w:rPr>
          <w:rFonts w:hint="eastAsia"/>
        </w:rPr>
        <w:tab/>
        <w:t>理解单个汉字的拼音</w:t>
      </w:r>
    </w:p>
    <w:p w14:paraId="5D0E84AC" w14:textId="77777777" w:rsidR="004424C8" w:rsidRDefault="004424C8">
      <w:pPr>
        <w:rPr>
          <w:rFonts w:hint="eastAsia"/>
        </w:rPr>
      </w:pPr>
    </w:p>
    <w:p w14:paraId="7C80AEDB" w14:textId="77777777" w:rsidR="004424C8" w:rsidRDefault="004424C8">
      <w:pPr>
        <w:rPr>
          <w:rFonts w:hint="eastAsia"/>
        </w:rPr>
      </w:pPr>
    </w:p>
    <w:p w14:paraId="59AA1719" w14:textId="77777777" w:rsidR="004424C8" w:rsidRDefault="004424C8">
      <w:pPr>
        <w:rPr>
          <w:rFonts w:hint="eastAsia"/>
        </w:rPr>
      </w:pPr>
      <w:r>
        <w:rPr>
          <w:rFonts w:hint="eastAsia"/>
        </w:rPr>
        <w:tab/>
        <w:t>我们来分解这个短语中的各个汉字。“一”（yī）作为数字一的汉字，其拼音相对简单且只有一个音调。接下来是“堆”，它的拼音是（duī），这里要注意是一个轻声。“苹果”（píng guǒ）这个词由两个字组成，其中“平”为阳平声调，“果”则是上声。所以，当我们连起来说“一堆苹果”的时候，应该读作：“yī duī píng guǒ”。这样的发音规则是基于汉语拼音方案制定的，该方案是中国政府于1958年正式公布的。</w:t>
      </w:r>
    </w:p>
    <w:p w14:paraId="0B3A004C" w14:textId="77777777" w:rsidR="004424C8" w:rsidRDefault="004424C8">
      <w:pPr>
        <w:rPr>
          <w:rFonts w:hint="eastAsia"/>
        </w:rPr>
      </w:pPr>
    </w:p>
    <w:p w14:paraId="2696D1C1" w14:textId="77777777" w:rsidR="004424C8" w:rsidRDefault="004424C8">
      <w:pPr>
        <w:rPr>
          <w:rFonts w:hint="eastAsia"/>
        </w:rPr>
      </w:pPr>
    </w:p>
    <w:p w14:paraId="3F5617B2" w14:textId="77777777" w:rsidR="004424C8" w:rsidRDefault="004424C8">
      <w:pPr>
        <w:rPr>
          <w:rFonts w:hint="eastAsia"/>
        </w:rPr>
      </w:pPr>
    </w:p>
    <w:p w14:paraId="45BCDF86" w14:textId="77777777" w:rsidR="004424C8" w:rsidRDefault="004424C8">
      <w:pPr>
        <w:rPr>
          <w:rFonts w:hint="eastAsia"/>
        </w:rPr>
      </w:pPr>
      <w:r>
        <w:rPr>
          <w:rFonts w:hint="eastAsia"/>
        </w:rPr>
        <w:tab/>
        <w:t>拼音与实际发音的区别</w:t>
      </w:r>
    </w:p>
    <w:p w14:paraId="6F13CD8F" w14:textId="77777777" w:rsidR="004424C8" w:rsidRDefault="004424C8">
      <w:pPr>
        <w:rPr>
          <w:rFonts w:hint="eastAsia"/>
        </w:rPr>
      </w:pPr>
    </w:p>
    <w:p w14:paraId="5A26DC6A" w14:textId="77777777" w:rsidR="004424C8" w:rsidRDefault="004424C8">
      <w:pPr>
        <w:rPr>
          <w:rFonts w:hint="eastAsia"/>
        </w:rPr>
      </w:pPr>
    </w:p>
    <w:p w14:paraId="5ADE3B56" w14:textId="77777777" w:rsidR="004424C8" w:rsidRDefault="004424C8">
      <w:pPr>
        <w:rPr>
          <w:rFonts w:hint="eastAsia"/>
        </w:rPr>
      </w:pPr>
      <w:r>
        <w:rPr>
          <w:rFonts w:hint="eastAsia"/>
        </w:rPr>
        <w:tab/>
        <w:t>值得注意的是，虽然我们知道“一堆苹果”的拼音是“yī duī píng guǒ”，但在口语中，由于连读变调等语音现象的存在，实际发出的声音可能会有所变化。例如，“一”在四声之前会变成去声，即在这里它会被读成“yì”。在快速讲话时，人们往往不会严格遵循每个字的标准音调，而是根据上下文和说话习惯进行调整，使得整个句子听起来更加自然流畅。</w:t>
      </w:r>
    </w:p>
    <w:p w14:paraId="38880501" w14:textId="77777777" w:rsidR="004424C8" w:rsidRDefault="004424C8">
      <w:pPr>
        <w:rPr>
          <w:rFonts w:hint="eastAsia"/>
        </w:rPr>
      </w:pPr>
    </w:p>
    <w:p w14:paraId="6398A899" w14:textId="77777777" w:rsidR="004424C8" w:rsidRDefault="004424C8">
      <w:pPr>
        <w:rPr>
          <w:rFonts w:hint="eastAsia"/>
        </w:rPr>
      </w:pPr>
    </w:p>
    <w:p w14:paraId="09F6C0F5" w14:textId="77777777" w:rsidR="004424C8" w:rsidRDefault="004424C8">
      <w:pPr>
        <w:rPr>
          <w:rFonts w:hint="eastAsia"/>
        </w:rPr>
      </w:pPr>
    </w:p>
    <w:p w14:paraId="0E5D189A" w14:textId="77777777" w:rsidR="004424C8" w:rsidRDefault="004424C8">
      <w:pPr>
        <w:rPr>
          <w:rFonts w:hint="eastAsia"/>
        </w:rPr>
      </w:pPr>
      <w:r>
        <w:rPr>
          <w:rFonts w:hint="eastAsia"/>
        </w:rPr>
        <w:tab/>
        <w:t>学习拼音的重要性</w:t>
      </w:r>
    </w:p>
    <w:p w14:paraId="33224521" w14:textId="77777777" w:rsidR="004424C8" w:rsidRDefault="004424C8">
      <w:pPr>
        <w:rPr>
          <w:rFonts w:hint="eastAsia"/>
        </w:rPr>
      </w:pPr>
    </w:p>
    <w:p w14:paraId="7F4BA8F7" w14:textId="77777777" w:rsidR="004424C8" w:rsidRDefault="004424C8">
      <w:pPr>
        <w:rPr>
          <w:rFonts w:hint="eastAsia"/>
        </w:rPr>
      </w:pPr>
    </w:p>
    <w:p w14:paraId="0D006FCD" w14:textId="77777777" w:rsidR="004424C8" w:rsidRDefault="004424C8">
      <w:pPr>
        <w:rPr>
          <w:rFonts w:hint="eastAsia"/>
        </w:rPr>
      </w:pPr>
      <w:r>
        <w:rPr>
          <w:rFonts w:hint="eastAsia"/>
        </w:rPr>
        <w:tab/>
        <w:t>对于汉语学习者而言，掌握正确的拼音不仅有助于清晰地表达自己，而且也是阅读和书写能力发展的基础。通过学习拼音，学生可以更容易地记住新单词，并能够利用字典等工具书查找不熟悉的汉字。拼音也是一种有效的输入法，让人们能够在计算机或手机上打出想要的文字。因此，无论是初学者还是进阶学习者，都应该重视拼音的学习。</w:t>
      </w:r>
    </w:p>
    <w:p w14:paraId="440F22DB" w14:textId="77777777" w:rsidR="004424C8" w:rsidRDefault="004424C8">
      <w:pPr>
        <w:rPr>
          <w:rFonts w:hint="eastAsia"/>
        </w:rPr>
      </w:pPr>
    </w:p>
    <w:p w14:paraId="3A929CED" w14:textId="77777777" w:rsidR="004424C8" w:rsidRDefault="004424C8">
      <w:pPr>
        <w:rPr>
          <w:rFonts w:hint="eastAsia"/>
        </w:rPr>
      </w:pPr>
    </w:p>
    <w:p w14:paraId="496E5BA0" w14:textId="77777777" w:rsidR="004424C8" w:rsidRDefault="004424C8">
      <w:pPr>
        <w:rPr>
          <w:rFonts w:hint="eastAsia"/>
        </w:rPr>
      </w:pPr>
    </w:p>
    <w:p w14:paraId="73D019E0" w14:textId="77777777" w:rsidR="004424C8" w:rsidRDefault="004424C8">
      <w:pPr>
        <w:rPr>
          <w:rFonts w:hint="eastAsia"/>
        </w:rPr>
      </w:pPr>
      <w:r>
        <w:rPr>
          <w:rFonts w:hint="eastAsia"/>
        </w:rPr>
        <w:tab/>
        <w:t>最后的总结</w:t>
      </w:r>
    </w:p>
    <w:p w14:paraId="1AA34201" w14:textId="77777777" w:rsidR="004424C8" w:rsidRDefault="004424C8">
      <w:pPr>
        <w:rPr>
          <w:rFonts w:hint="eastAsia"/>
        </w:rPr>
      </w:pPr>
    </w:p>
    <w:p w14:paraId="075B4C41" w14:textId="77777777" w:rsidR="004424C8" w:rsidRDefault="004424C8">
      <w:pPr>
        <w:rPr>
          <w:rFonts w:hint="eastAsia"/>
        </w:rPr>
      </w:pPr>
    </w:p>
    <w:p w14:paraId="01713425" w14:textId="77777777" w:rsidR="004424C8" w:rsidRDefault="004424C8">
      <w:pPr>
        <w:rPr>
          <w:rFonts w:hint="eastAsia"/>
        </w:rPr>
      </w:pPr>
      <w:r>
        <w:rPr>
          <w:rFonts w:hint="eastAsia"/>
        </w:rPr>
        <w:tab/>
        <w:t>“一堆苹果”的拼音是“yī duī píng guǒ”，但考虑到中文的复杂性以及实际应用中的灵活性，我们在日常对话中可能会听到略微不同的发音版本。无论如何，了解并正确使用拼音都是学好汉语的关键一步。希望这篇文章能帮助读者更好地理解和记忆这一短语的正确拼音形式，同时也鼓励大家多多练习，以增强自己的汉语水平。</w:t>
      </w:r>
    </w:p>
    <w:p w14:paraId="265EADA7" w14:textId="77777777" w:rsidR="004424C8" w:rsidRDefault="004424C8">
      <w:pPr>
        <w:rPr>
          <w:rFonts w:hint="eastAsia"/>
        </w:rPr>
      </w:pPr>
    </w:p>
    <w:p w14:paraId="2B017DA6" w14:textId="77777777" w:rsidR="004424C8" w:rsidRDefault="004424C8">
      <w:pPr>
        <w:rPr>
          <w:rFonts w:hint="eastAsia"/>
        </w:rPr>
      </w:pPr>
    </w:p>
    <w:p w14:paraId="2FA3AD76" w14:textId="77777777" w:rsidR="004424C8" w:rsidRDefault="004424C8">
      <w:pPr>
        <w:rPr>
          <w:rFonts w:hint="eastAsia"/>
        </w:rPr>
      </w:pPr>
      <w:r>
        <w:rPr>
          <w:rFonts w:hint="eastAsia"/>
        </w:rPr>
        <w:t>本文是由每日文章网(2345lzwz.cn)为大家创作</w:t>
      </w:r>
    </w:p>
    <w:p w14:paraId="3B79BC9B" w14:textId="733E1474" w:rsidR="00AE1D89" w:rsidRDefault="00AE1D89"/>
    <w:sectPr w:rsidR="00AE1D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89"/>
    <w:rsid w:val="004424C8"/>
    <w:rsid w:val="00AE1D8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D784A-5729-45A2-A216-29F3B4FC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D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D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D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D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D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D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D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D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D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D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D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D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D89"/>
    <w:rPr>
      <w:rFonts w:cstheme="majorBidi"/>
      <w:color w:val="2F5496" w:themeColor="accent1" w:themeShade="BF"/>
      <w:sz w:val="28"/>
      <w:szCs w:val="28"/>
    </w:rPr>
  </w:style>
  <w:style w:type="character" w:customStyle="1" w:styleId="50">
    <w:name w:val="标题 5 字符"/>
    <w:basedOn w:val="a0"/>
    <w:link w:val="5"/>
    <w:uiPriority w:val="9"/>
    <w:semiHidden/>
    <w:rsid w:val="00AE1D89"/>
    <w:rPr>
      <w:rFonts w:cstheme="majorBidi"/>
      <w:color w:val="2F5496" w:themeColor="accent1" w:themeShade="BF"/>
      <w:sz w:val="24"/>
    </w:rPr>
  </w:style>
  <w:style w:type="character" w:customStyle="1" w:styleId="60">
    <w:name w:val="标题 6 字符"/>
    <w:basedOn w:val="a0"/>
    <w:link w:val="6"/>
    <w:uiPriority w:val="9"/>
    <w:semiHidden/>
    <w:rsid w:val="00AE1D89"/>
    <w:rPr>
      <w:rFonts w:cstheme="majorBidi"/>
      <w:b/>
      <w:bCs/>
      <w:color w:val="2F5496" w:themeColor="accent1" w:themeShade="BF"/>
    </w:rPr>
  </w:style>
  <w:style w:type="character" w:customStyle="1" w:styleId="70">
    <w:name w:val="标题 7 字符"/>
    <w:basedOn w:val="a0"/>
    <w:link w:val="7"/>
    <w:uiPriority w:val="9"/>
    <w:semiHidden/>
    <w:rsid w:val="00AE1D89"/>
    <w:rPr>
      <w:rFonts w:cstheme="majorBidi"/>
      <w:b/>
      <w:bCs/>
      <w:color w:val="595959" w:themeColor="text1" w:themeTint="A6"/>
    </w:rPr>
  </w:style>
  <w:style w:type="character" w:customStyle="1" w:styleId="80">
    <w:name w:val="标题 8 字符"/>
    <w:basedOn w:val="a0"/>
    <w:link w:val="8"/>
    <w:uiPriority w:val="9"/>
    <w:semiHidden/>
    <w:rsid w:val="00AE1D89"/>
    <w:rPr>
      <w:rFonts w:cstheme="majorBidi"/>
      <w:color w:val="595959" w:themeColor="text1" w:themeTint="A6"/>
    </w:rPr>
  </w:style>
  <w:style w:type="character" w:customStyle="1" w:styleId="90">
    <w:name w:val="标题 9 字符"/>
    <w:basedOn w:val="a0"/>
    <w:link w:val="9"/>
    <w:uiPriority w:val="9"/>
    <w:semiHidden/>
    <w:rsid w:val="00AE1D89"/>
    <w:rPr>
      <w:rFonts w:eastAsiaTheme="majorEastAsia" w:cstheme="majorBidi"/>
      <w:color w:val="595959" w:themeColor="text1" w:themeTint="A6"/>
    </w:rPr>
  </w:style>
  <w:style w:type="paragraph" w:styleId="a3">
    <w:name w:val="Title"/>
    <w:basedOn w:val="a"/>
    <w:next w:val="a"/>
    <w:link w:val="a4"/>
    <w:uiPriority w:val="10"/>
    <w:qFormat/>
    <w:rsid w:val="00AE1D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D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D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D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D89"/>
    <w:pPr>
      <w:spacing w:before="160"/>
      <w:jc w:val="center"/>
    </w:pPr>
    <w:rPr>
      <w:i/>
      <w:iCs/>
      <w:color w:val="404040" w:themeColor="text1" w:themeTint="BF"/>
    </w:rPr>
  </w:style>
  <w:style w:type="character" w:customStyle="1" w:styleId="a8">
    <w:name w:val="引用 字符"/>
    <w:basedOn w:val="a0"/>
    <w:link w:val="a7"/>
    <w:uiPriority w:val="29"/>
    <w:rsid w:val="00AE1D89"/>
    <w:rPr>
      <w:i/>
      <w:iCs/>
      <w:color w:val="404040" w:themeColor="text1" w:themeTint="BF"/>
    </w:rPr>
  </w:style>
  <w:style w:type="paragraph" w:styleId="a9">
    <w:name w:val="List Paragraph"/>
    <w:basedOn w:val="a"/>
    <w:uiPriority w:val="34"/>
    <w:qFormat/>
    <w:rsid w:val="00AE1D89"/>
    <w:pPr>
      <w:ind w:left="720"/>
      <w:contextualSpacing/>
    </w:pPr>
  </w:style>
  <w:style w:type="character" w:styleId="aa">
    <w:name w:val="Intense Emphasis"/>
    <w:basedOn w:val="a0"/>
    <w:uiPriority w:val="21"/>
    <w:qFormat/>
    <w:rsid w:val="00AE1D89"/>
    <w:rPr>
      <w:i/>
      <w:iCs/>
      <w:color w:val="2F5496" w:themeColor="accent1" w:themeShade="BF"/>
    </w:rPr>
  </w:style>
  <w:style w:type="paragraph" w:styleId="ab">
    <w:name w:val="Intense Quote"/>
    <w:basedOn w:val="a"/>
    <w:next w:val="a"/>
    <w:link w:val="ac"/>
    <w:uiPriority w:val="30"/>
    <w:qFormat/>
    <w:rsid w:val="00AE1D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D89"/>
    <w:rPr>
      <w:i/>
      <w:iCs/>
      <w:color w:val="2F5496" w:themeColor="accent1" w:themeShade="BF"/>
    </w:rPr>
  </w:style>
  <w:style w:type="character" w:styleId="ad">
    <w:name w:val="Intense Reference"/>
    <w:basedOn w:val="a0"/>
    <w:uiPriority w:val="32"/>
    <w:qFormat/>
    <w:rsid w:val="00AE1D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