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13678" w14:textId="77777777" w:rsidR="004C37ED" w:rsidRDefault="004C37ED">
      <w:pPr>
        <w:rPr>
          <w:rFonts w:hint="eastAsia"/>
        </w:rPr>
      </w:pPr>
    </w:p>
    <w:p w14:paraId="6889CD4A" w14:textId="77777777" w:rsidR="004C37ED" w:rsidRDefault="004C37ED">
      <w:pPr>
        <w:rPr>
          <w:rFonts w:hint="eastAsia"/>
        </w:rPr>
      </w:pPr>
      <w:r>
        <w:rPr>
          <w:rFonts w:hint="eastAsia"/>
        </w:rPr>
        <w:tab/>
        <w:t>Yi Fu（一扶）：传统工艺与现代设计的融合</w:t>
      </w:r>
    </w:p>
    <w:p w14:paraId="44D78670" w14:textId="77777777" w:rsidR="004C37ED" w:rsidRDefault="004C37ED">
      <w:pPr>
        <w:rPr>
          <w:rFonts w:hint="eastAsia"/>
        </w:rPr>
      </w:pPr>
    </w:p>
    <w:p w14:paraId="00EEB305" w14:textId="77777777" w:rsidR="004C37ED" w:rsidRDefault="004C37ED">
      <w:pPr>
        <w:rPr>
          <w:rFonts w:hint="eastAsia"/>
        </w:rPr>
      </w:pPr>
    </w:p>
    <w:p w14:paraId="7039C571" w14:textId="77777777" w:rsidR="004C37ED" w:rsidRDefault="004C37ED">
      <w:pPr>
        <w:rPr>
          <w:rFonts w:hint="eastAsia"/>
        </w:rPr>
      </w:pPr>
      <w:r>
        <w:rPr>
          <w:rFonts w:hint="eastAsia"/>
        </w:rPr>
        <w:tab/>
        <w:t>在华夏大地的广袤文化版图中，有一种古老而又充满活力的传统技艺——Yi Fu（一扶），它犹如一颗璀璨明珠，在岁月长河中闪耀着独特的光芒。一扶并非是广泛熟知的概念，而是在特定地域或小众群体中流传的一种手工艺品制作方法。它结合了编织、刺绣等多样化的技法，利用自然材料如竹子、藤条和棉花等，创造出既实用又美观的生活用品。</w:t>
      </w:r>
    </w:p>
    <w:p w14:paraId="25820C42" w14:textId="77777777" w:rsidR="004C37ED" w:rsidRDefault="004C37ED">
      <w:pPr>
        <w:rPr>
          <w:rFonts w:hint="eastAsia"/>
        </w:rPr>
      </w:pPr>
    </w:p>
    <w:p w14:paraId="3A1E5380" w14:textId="77777777" w:rsidR="004C37ED" w:rsidRDefault="004C37ED">
      <w:pPr>
        <w:rPr>
          <w:rFonts w:hint="eastAsia"/>
        </w:rPr>
      </w:pPr>
    </w:p>
    <w:p w14:paraId="252BDA82" w14:textId="77777777" w:rsidR="004C37ED" w:rsidRDefault="004C37ED">
      <w:pPr>
        <w:rPr>
          <w:rFonts w:hint="eastAsia"/>
        </w:rPr>
      </w:pPr>
    </w:p>
    <w:p w14:paraId="7639FAF3" w14:textId="77777777" w:rsidR="004C37ED" w:rsidRDefault="004C37ED">
      <w:pPr>
        <w:rPr>
          <w:rFonts w:hint="eastAsia"/>
        </w:rPr>
      </w:pPr>
      <w:r>
        <w:rPr>
          <w:rFonts w:hint="eastAsia"/>
        </w:rPr>
        <w:tab/>
        <w:t>从历史走来的一扶艺术</w:t>
      </w:r>
    </w:p>
    <w:p w14:paraId="790E4A9E" w14:textId="77777777" w:rsidR="004C37ED" w:rsidRDefault="004C37ED">
      <w:pPr>
        <w:rPr>
          <w:rFonts w:hint="eastAsia"/>
        </w:rPr>
      </w:pPr>
    </w:p>
    <w:p w14:paraId="36134EBC" w14:textId="77777777" w:rsidR="004C37ED" w:rsidRDefault="004C37ED">
      <w:pPr>
        <w:rPr>
          <w:rFonts w:hint="eastAsia"/>
        </w:rPr>
      </w:pPr>
    </w:p>
    <w:p w14:paraId="6A81A553" w14:textId="77777777" w:rsidR="004C37ED" w:rsidRDefault="004C37ED">
      <w:pPr>
        <w:rPr>
          <w:rFonts w:hint="eastAsia"/>
        </w:rPr>
      </w:pPr>
      <w:r>
        <w:rPr>
          <w:rFonts w:hint="eastAsia"/>
        </w:rPr>
        <w:tab/>
        <w:t>追溯其起源，一扶的历史可以回溯到数百年前，当时的人们为了满足日常生活的需求，开始探索如何将身边易得的自然资源转化为可用之物。随着时间的发展，这种原始的手工技艺逐渐演变成了一种具有深厚文化底蕴的艺术形式。在过去，一扶不仅是家庭妇女闲暇时消遣的方式，更是传递情感和智慧的重要媒介。每一件作品背后都蕴含着制作者的心血与故事，承载着代代相传的记忆。</w:t>
      </w:r>
    </w:p>
    <w:p w14:paraId="289CD3E0" w14:textId="77777777" w:rsidR="004C37ED" w:rsidRDefault="004C37ED">
      <w:pPr>
        <w:rPr>
          <w:rFonts w:hint="eastAsia"/>
        </w:rPr>
      </w:pPr>
    </w:p>
    <w:p w14:paraId="72FC84D8" w14:textId="77777777" w:rsidR="004C37ED" w:rsidRDefault="004C37ED">
      <w:pPr>
        <w:rPr>
          <w:rFonts w:hint="eastAsia"/>
        </w:rPr>
      </w:pPr>
    </w:p>
    <w:p w14:paraId="6789EB06" w14:textId="77777777" w:rsidR="004C37ED" w:rsidRDefault="004C37ED">
      <w:pPr>
        <w:rPr>
          <w:rFonts w:hint="eastAsia"/>
        </w:rPr>
      </w:pPr>
    </w:p>
    <w:p w14:paraId="6F0F550F" w14:textId="77777777" w:rsidR="004C37ED" w:rsidRDefault="004C37ED">
      <w:pPr>
        <w:rPr>
          <w:rFonts w:hint="eastAsia"/>
        </w:rPr>
      </w:pPr>
      <w:r>
        <w:rPr>
          <w:rFonts w:hint="eastAsia"/>
        </w:rPr>
        <w:tab/>
        <w:t>一扶的制作过程与技巧</w:t>
      </w:r>
    </w:p>
    <w:p w14:paraId="222ADFF9" w14:textId="77777777" w:rsidR="004C37ED" w:rsidRDefault="004C37ED">
      <w:pPr>
        <w:rPr>
          <w:rFonts w:hint="eastAsia"/>
        </w:rPr>
      </w:pPr>
    </w:p>
    <w:p w14:paraId="45F9DAE6" w14:textId="77777777" w:rsidR="004C37ED" w:rsidRDefault="004C37ED">
      <w:pPr>
        <w:rPr>
          <w:rFonts w:hint="eastAsia"/>
        </w:rPr>
      </w:pPr>
    </w:p>
    <w:p w14:paraId="537F9F71" w14:textId="77777777" w:rsidR="004C37ED" w:rsidRDefault="004C37ED">
      <w:pPr>
        <w:rPr>
          <w:rFonts w:hint="eastAsia"/>
        </w:rPr>
      </w:pPr>
      <w:r>
        <w:rPr>
          <w:rFonts w:hint="eastAsia"/>
        </w:rPr>
        <w:tab/>
        <w:t>一扶的创作过程充满了匠心独运。选材至关重要，工匠们会精心挑选适合的原材料，确保其质地优良且易于加工。接下来是对材料进行预处理，比如晒干、染色等步骤，以增强最终成品的耐用性和美感。然后进入核心环节——编织或刺绣，这一阶段要求艺人具备极高的耐心和技术水平，因为每一个结点、每一针一线都是对完美追求的具体体现。最后则是装饰美化，通过添加珠子、亮片等元素为作品增添光彩。</w:t>
      </w:r>
    </w:p>
    <w:p w14:paraId="48F13F61" w14:textId="77777777" w:rsidR="004C37ED" w:rsidRDefault="004C37ED">
      <w:pPr>
        <w:rPr>
          <w:rFonts w:hint="eastAsia"/>
        </w:rPr>
      </w:pPr>
    </w:p>
    <w:p w14:paraId="67D8B0F8" w14:textId="77777777" w:rsidR="004C37ED" w:rsidRDefault="004C37ED">
      <w:pPr>
        <w:rPr>
          <w:rFonts w:hint="eastAsia"/>
        </w:rPr>
      </w:pPr>
    </w:p>
    <w:p w14:paraId="3E190FE4" w14:textId="77777777" w:rsidR="004C37ED" w:rsidRDefault="004C37ED">
      <w:pPr>
        <w:rPr>
          <w:rFonts w:hint="eastAsia"/>
        </w:rPr>
      </w:pPr>
    </w:p>
    <w:p w14:paraId="66F4BF6A" w14:textId="77777777" w:rsidR="004C37ED" w:rsidRDefault="004C37ED">
      <w:pPr>
        <w:rPr>
          <w:rFonts w:hint="eastAsia"/>
        </w:rPr>
      </w:pPr>
      <w:r>
        <w:rPr>
          <w:rFonts w:hint="eastAsia"/>
        </w:rPr>
        <w:tab/>
        <w:t>新时代下的一扶创新与发展</w:t>
      </w:r>
    </w:p>
    <w:p w14:paraId="43400CBE" w14:textId="77777777" w:rsidR="004C37ED" w:rsidRDefault="004C37ED">
      <w:pPr>
        <w:rPr>
          <w:rFonts w:hint="eastAsia"/>
        </w:rPr>
      </w:pPr>
    </w:p>
    <w:p w14:paraId="24A7AFCA" w14:textId="77777777" w:rsidR="004C37ED" w:rsidRDefault="004C37ED">
      <w:pPr>
        <w:rPr>
          <w:rFonts w:hint="eastAsia"/>
        </w:rPr>
      </w:pPr>
    </w:p>
    <w:p w14:paraId="6AE30C14" w14:textId="77777777" w:rsidR="004C37ED" w:rsidRDefault="004C37ED">
      <w:pPr>
        <w:rPr>
          <w:rFonts w:hint="eastAsia"/>
        </w:rPr>
      </w:pPr>
      <w:r>
        <w:rPr>
          <w:rFonts w:hint="eastAsia"/>
        </w:rPr>
        <w:tab/>
        <w:t>随着时代变迁和社会进步，一扶也在不断寻求新的突破和发展机遇。越来越多的年轻人加入到了传承这项古老技艺的行列当中，他们不仅继承了先辈们的精湛手艺，更带来了新鲜的设计理念和技术手段。现代科技的应用使得一扶产品更加多样化和个性化，同时互联网平台也为这些独具特色的作品提供了广阔的展示空间。无论是作为家居装饰还是时尚配饰，经过改良后的一扶都能很好地融入当代生活场景之中。</w:t>
      </w:r>
    </w:p>
    <w:p w14:paraId="4CCCAE7A" w14:textId="77777777" w:rsidR="004C37ED" w:rsidRDefault="004C37ED">
      <w:pPr>
        <w:rPr>
          <w:rFonts w:hint="eastAsia"/>
        </w:rPr>
      </w:pPr>
    </w:p>
    <w:p w14:paraId="4D6867C9" w14:textId="77777777" w:rsidR="004C37ED" w:rsidRDefault="004C37ED">
      <w:pPr>
        <w:rPr>
          <w:rFonts w:hint="eastAsia"/>
        </w:rPr>
      </w:pPr>
    </w:p>
    <w:p w14:paraId="0E3EE4DD" w14:textId="77777777" w:rsidR="004C37ED" w:rsidRDefault="004C37ED">
      <w:pPr>
        <w:rPr>
          <w:rFonts w:hint="eastAsia"/>
        </w:rPr>
      </w:pPr>
    </w:p>
    <w:p w14:paraId="049AB836" w14:textId="77777777" w:rsidR="004C37ED" w:rsidRDefault="004C37ED">
      <w:pPr>
        <w:rPr>
          <w:rFonts w:hint="eastAsia"/>
        </w:rPr>
      </w:pPr>
      <w:r>
        <w:rPr>
          <w:rFonts w:hint="eastAsia"/>
        </w:rPr>
        <w:tab/>
        <w:t>最后的总结：让一扶走向世界</w:t>
      </w:r>
    </w:p>
    <w:p w14:paraId="252157C4" w14:textId="77777777" w:rsidR="004C37ED" w:rsidRDefault="004C37ED">
      <w:pPr>
        <w:rPr>
          <w:rFonts w:hint="eastAsia"/>
        </w:rPr>
      </w:pPr>
    </w:p>
    <w:p w14:paraId="68CDF7FD" w14:textId="77777777" w:rsidR="004C37ED" w:rsidRDefault="004C37ED">
      <w:pPr>
        <w:rPr>
          <w:rFonts w:hint="eastAsia"/>
        </w:rPr>
      </w:pPr>
    </w:p>
    <w:p w14:paraId="2A925B69" w14:textId="77777777" w:rsidR="004C37ED" w:rsidRDefault="004C37ED">
      <w:pPr>
        <w:rPr>
          <w:rFonts w:hint="eastAsia"/>
        </w:rPr>
      </w:pPr>
      <w:r>
        <w:rPr>
          <w:rFonts w:hint="eastAsia"/>
        </w:rPr>
        <w:tab/>
        <w:t>在全球化日益加深的今天，像一扶这样富含民族特色的传统工艺正逐渐受到国际友人的关注与喜爱。我们应该积极推广并保护好这份珍贵的文化遗产，让更多人了解并欣赏到中国传统文化的魅力所在。相信在未来，会有更多来自世界各地的朋友被一扶所吸引，并共同参与到它的保护和发展事业当中。</w:t>
      </w:r>
    </w:p>
    <w:p w14:paraId="10471AAE" w14:textId="77777777" w:rsidR="004C37ED" w:rsidRDefault="004C37ED">
      <w:pPr>
        <w:rPr>
          <w:rFonts w:hint="eastAsia"/>
        </w:rPr>
      </w:pPr>
    </w:p>
    <w:p w14:paraId="68780925" w14:textId="77777777" w:rsidR="004C37ED" w:rsidRDefault="004C37ED">
      <w:pPr>
        <w:rPr>
          <w:rFonts w:hint="eastAsia"/>
        </w:rPr>
      </w:pPr>
    </w:p>
    <w:p w14:paraId="0D8D79EF" w14:textId="77777777" w:rsidR="004C37ED" w:rsidRDefault="004C37ED">
      <w:pPr>
        <w:rPr>
          <w:rFonts w:hint="eastAsia"/>
        </w:rPr>
      </w:pPr>
      <w:r>
        <w:rPr>
          <w:rFonts w:hint="eastAsia"/>
        </w:rPr>
        <w:t>本文是由每日文章网(2345lzwz.cn)为大家创作</w:t>
      </w:r>
    </w:p>
    <w:p w14:paraId="14EA8068" w14:textId="6003D19E" w:rsidR="00304D4C" w:rsidRDefault="00304D4C"/>
    <w:sectPr w:rsidR="00304D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D4C"/>
    <w:rsid w:val="00304D4C"/>
    <w:rsid w:val="004C37ED"/>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CDCAF-5E5B-4DE6-B68C-05D4A0FF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4D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4D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4D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4D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4D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4D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4D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4D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4D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4D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4D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4D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4D4C"/>
    <w:rPr>
      <w:rFonts w:cstheme="majorBidi"/>
      <w:color w:val="2F5496" w:themeColor="accent1" w:themeShade="BF"/>
      <w:sz w:val="28"/>
      <w:szCs w:val="28"/>
    </w:rPr>
  </w:style>
  <w:style w:type="character" w:customStyle="1" w:styleId="50">
    <w:name w:val="标题 5 字符"/>
    <w:basedOn w:val="a0"/>
    <w:link w:val="5"/>
    <w:uiPriority w:val="9"/>
    <w:semiHidden/>
    <w:rsid w:val="00304D4C"/>
    <w:rPr>
      <w:rFonts w:cstheme="majorBidi"/>
      <w:color w:val="2F5496" w:themeColor="accent1" w:themeShade="BF"/>
      <w:sz w:val="24"/>
    </w:rPr>
  </w:style>
  <w:style w:type="character" w:customStyle="1" w:styleId="60">
    <w:name w:val="标题 6 字符"/>
    <w:basedOn w:val="a0"/>
    <w:link w:val="6"/>
    <w:uiPriority w:val="9"/>
    <w:semiHidden/>
    <w:rsid w:val="00304D4C"/>
    <w:rPr>
      <w:rFonts w:cstheme="majorBidi"/>
      <w:b/>
      <w:bCs/>
      <w:color w:val="2F5496" w:themeColor="accent1" w:themeShade="BF"/>
    </w:rPr>
  </w:style>
  <w:style w:type="character" w:customStyle="1" w:styleId="70">
    <w:name w:val="标题 7 字符"/>
    <w:basedOn w:val="a0"/>
    <w:link w:val="7"/>
    <w:uiPriority w:val="9"/>
    <w:semiHidden/>
    <w:rsid w:val="00304D4C"/>
    <w:rPr>
      <w:rFonts w:cstheme="majorBidi"/>
      <w:b/>
      <w:bCs/>
      <w:color w:val="595959" w:themeColor="text1" w:themeTint="A6"/>
    </w:rPr>
  </w:style>
  <w:style w:type="character" w:customStyle="1" w:styleId="80">
    <w:name w:val="标题 8 字符"/>
    <w:basedOn w:val="a0"/>
    <w:link w:val="8"/>
    <w:uiPriority w:val="9"/>
    <w:semiHidden/>
    <w:rsid w:val="00304D4C"/>
    <w:rPr>
      <w:rFonts w:cstheme="majorBidi"/>
      <w:color w:val="595959" w:themeColor="text1" w:themeTint="A6"/>
    </w:rPr>
  </w:style>
  <w:style w:type="character" w:customStyle="1" w:styleId="90">
    <w:name w:val="标题 9 字符"/>
    <w:basedOn w:val="a0"/>
    <w:link w:val="9"/>
    <w:uiPriority w:val="9"/>
    <w:semiHidden/>
    <w:rsid w:val="00304D4C"/>
    <w:rPr>
      <w:rFonts w:eastAsiaTheme="majorEastAsia" w:cstheme="majorBidi"/>
      <w:color w:val="595959" w:themeColor="text1" w:themeTint="A6"/>
    </w:rPr>
  </w:style>
  <w:style w:type="paragraph" w:styleId="a3">
    <w:name w:val="Title"/>
    <w:basedOn w:val="a"/>
    <w:next w:val="a"/>
    <w:link w:val="a4"/>
    <w:uiPriority w:val="10"/>
    <w:qFormat/>
    <w:rsid w:val="00304D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4D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4D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4D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4D4C"/>
    <w:pPr>
      <w:spacing w:before="160"/>
      <w:jc w:val="center"/>
    </w:pPr>
    <w:rPr>
      <w:i/>
      <w:iCs/>
      <w:color w:val="404040" w:themeColor="text1" w:themeTint="BF"/>
    </w:rPr>
  </w:style>
  <w:style w:type="character" w:customStyle="1" w:styleId="a8">
    <w:name w:val="引用 字符"/>
    <w:basedOn w:val="a0"/>
    <w:link w:val="a7"/>
    <w:uiPriority w:val="29"/>
    <w:rsid w:val="00304D4C"/>
    <w:rPr>
      <w:i/>
      <w:iCs/>
      <w:color w:val="404040" w:themeColor="text1" w:themeTint="BF"/>
    </w:rPr>
  </w:style>
  <w:style w:type="paragraph" w:styleId="a9">
    <w:name w:val="List Paragraph"/>
    <w:basedOn w:val="a"/>
    <w:uiPriority w:val="34"/>
    <w:qFormat/>
    <w:rsid w:val="00304D4C"/>
    <w:pPr>
      <w:ind w:left="720"/>
      <w:contextualSpacing/>
    </w:pPr>
  </w:style>
  <w:style w:type="character" w:styleId="aa">
    <w:name w:val="Intense Emphasis"/>
    <w:basedOn w:val="a0"/>
    <w:uiPriority w:val="21"/>
    <w:qFormat/>
    <w:rsid w:val="00304D4C"/>
    <w:rPr>
      <w:i/>
      <w:iCs/>
      <w:color w:val="2F5496" w:themeColor="accent1" w:themeShade="BF"/>
    </w:rPr>
  </w:style>
  <w:style w:type="paragraph" w:styleId="ab">
    <w:name w:val="Intense Quote"/>
    <w:basedOn w:val="a"/>
    <w:next w:val="a"/>
    <w:link w:val="ac"/>
    <w:uiPriority w:val="30"/>
    <w:qFormat/>
    <w:rsid w:val="00304D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4D4C"/>
    <w:rPr>
      <w:i/>
      <w:iCs/>
      <w:color w:val="2F5496" w:themeColor="accent1" w:themeShade="BF"/>
    </w:rPr>
  </w:style>
  <w:style w:type="character" w:styleId="ad">
    <w:name w:val="Intense Reference"/>
    <w:basedOn w:val="a0"/>
    <w:uiPriority w:val="32"/>
    <w:qFormat/>
    <w:rsid w:val="00304D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