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E76D" w14:textId="77777777" w:rsidR="00243C0A" w:rsidRDefault="00243C0A">
      <w:pPr>
        <w:rPr>
          <w:rFonts w:hint="eastAsia"/>
        </w:rPr>
      </w:pPr>
      <w:r>
        <w:rPr>
          <w:rFonts w:hint="eastAsia"/>
        </w:rPr>
        <w:t>一群小朋友在做游戏的拼音：Yī qún xiǎo péngyǒu zài zuò yóu xì</w:t>
      </w:r>
    </w:p>
    <w:p w14:paraId="3ACEC1C1" w14:textId="77777777" w:rsidR="00243C0A" w:rsidRDefault="00243C0A">
      <w:pPr>
        <w:rPr>
          <w:rFonts w:hint="eastAsia"/>
        </w:rPr>
      </w:pPr>
      <w:r>
        <w:rPr>
          <w:rFonts w:hint="eastAsia"/>
        </w:rPr>
        <w:t>在一个阳光明媚的下午，社区公园里充满了欢声笑语。这里是一群小朋友的乐园，他们正沉浸在一个充满想象力和快乐的游戏世界中。孩子们的笑声如同银铃般响彻云霄，这声音对于每一位路过的行人来说都是一种难以抗拒的魅力。今天，让我们一同走进这群小朋友的世界，看看他们的游戏是如何进行的。</w:t>
      </w:r>
    </w:p>
    <w:p w14:paraId="7D76F069" w14:textId="77777777" w:rsidR="00243C0A" w:rsidRDefault="00243C0A">
      <w:pPr>
        <w:rPr>
          <w:rFonts w:hint="eastAsia"/>
        </w:rPr>
      </w:pPr>
    </w:p>
    <w:p w14:paraId="1AA01D19" w14:textId="77777777" w:rsidR="00243C0A" w:rsidRDefault="00243C0A">
      <w:pPr>
        <w:rPr>
          <w:rFonts w:hint="eastAsia"/>
        </w:rPr>
      </w:pPr>
      <w:r>
        <w:rPr>
          <w:rFonts w:hint="eastAsia"/>
        </w:rPr>
        <w:t>无忧无虑的游戏时光</w:t>
      </w:r>
    </w:p>
    <w:p w14:paraId="6AC7D07C" w14:textId="77777777" w:rsidR="00243C0A" w:rsidRDefault="00243C0A">
      <w:pPr>
        <w:rPr>
          <w:rFonts w:hint="eastAsia"/>
        </w:rPr>
      </w:pPr>
      <w:r>
        <w:rPr>
          <w:rFonts w:hint="eastAsia"/>
        </w:rPr>
        <w:t>“Yī qún xiǎo péngyǒu zài zuò yóu xì” 这句简单的汉语拼音描述了一幅生动的画面，那就是一群孩子在尽情享受着他们宝贵的童年时光。没有成年人世界的烦恼，只有单纯的快乐与探索。在这个小小的天地里，每个孩子都是主角，他们用自己独特的方式诠释着对这个世界的理解。从捉迷藏到跳房子，从老鹰抓小鸡到丢手绢，每一种游戏背后都蕴含着孩子们无限的创造力和团队合作精神。</w:t>
      </w:r>
    </w:p>
    <w:p w14:paraId="2E7F3843" w14:textId="77777777" w:rsidR="00243C0A" w:rsidRDefault="00243C0A">
      <w:pPr>
        <w:rPr>
          <w:rFonts w:hint="eastAsia"/>
        </w:rPr>
      </w:pPr>
    </w:p>
    <w:p w14:paraId="0A7B104C" w14:textId="77777777" w:rsidR="00243C0A" w:rsidRDefault="00243C0A">
      <w:pPr>
        <w:rPr>
          <w:rFonts w:hint="eastAsia"/>
        </w:rPr>
      </w:pPr>
      <w:r>
        <w:rPr>
          <w:rFonts w:hint="eastAsia"/>
        </w:rPr>
        <w:t>学习与娱乐并重</w:t>
      </w:r>
    </w:p>
    <w:p w14:paraId="386F4A43" w14:textId="77777777" w:rsidR="00243C0A" w:rsidRDefault="00243C0A">
      <w:pPr>
        <w:rPr>
          <w:rFonts w:hint="eastAsia"/>
        </w:rPr>
      </w:pPr>
      <w:r>
        <w:rPr>
          <w:rFonts w:hint="eastAsia"/>
        </w:rPr>
        <w:t>通过这些传统游戏，孩子们不仅是在玩耍，也是在学习。例如，在玩猜谜语或词语接龙时，他们可以增加词汇量，提高语言表达能力；而像踢毽子这样的活动则有助于锻炼身体协调性和灵活性。“Yī qún xiǎo péngyǒu zài zuò yóu xì”的场景不仅是快乐的源泉，还是一个无形的课堂，在这里孩子们互相学习、共同成长。</w:t>
      </w:r>
    </w:p>
    <w:p w14:paraId="034BD1E9" w14:textId="77777777" w:rsidR="00243C0A" w:rsidRDefault="00243C0A">
      <w:pPr>
        <w:rPr>
          <w:rFonts w:hint="eastAsia"/>
        </w:rPr>
      </w:pPr>
    </w:p>
    <w:p w14:paraId="0A80C321" w14:textId="77777777" w:rsidR="00243C0A" w:rsidRDefault="00243C0A">
      <w:pPr>
        <w:rPr>
          <w:rFonts w:hint="eastAsia"/>
        </w:rPr>
      </w:pPr>
      <w:r>
        <w:rPr>
          <w:rFonts w:hint="eastAsia"/>
        </w:rPr>
        <w:t>友谊与协作的力量</w:t>
      </w:r>
    </w:p>
    <w:p w14:paraId="5E37AED2" w14:textId="77777777" w:rsidR="00243C0A" w:rsidRDefault="00243C0A">
      <w:pPr>
        <w:rPr>
          <w:rFonts w:hint="eastAsia"/>
        </w:rPr>
      </w:pPr>
      <w:r>
        <w:rPr>
          <w:rFonts w:hint="eastAsia"/>
        </w:rPr>
        <w:t>当孩子们一起玩游戏时，“Yī qún xiǎo péngyǒu zài zuò yóu xì”不仅仅意味着嬉戏打闹，更象征着友谊和协作。每一个游戏都需要参与者之间的默契配合，无论是制定规则还是遵守约定，孩子们都在不知不觉中学会了如何与他人相处。这种早期的社会互动经验为他们未来的人际关系奠定了坚实的基础。</w:t>
      </w:r>
    </w:p>
    <w:p w14:paraId="759F0A7E" w14:textId="77777777" w:rsidR="00243C0A" w:rsidRDefault="00243C0A">
      <w:pPr>
        <w:rPr>
          <w:rFonts w:hint="eastAsia"/>
        </w:rPr>
      </w:pPr>
    </w:p>
    <w:p w14:paraId="6B8D7E38" w14:textId="77777777" w:rsidR="00243C0A" w:rsidRDefault="00243C0A">
      <w:pPr>
        <w:rPr>
          <w:rFonts w:hint="eastAsia"/>
        </w:rPr>
      </w:pPr>
      <w:r>
        <w:rPr>
          <w:rFonts w:hint="eastAsia"/>
        </w:rPr>
        <w:t>传承文化的重要性</w:t>
      </w:r>
    </w:p>
    <w:p w14:paraId="7EE6CF06" w14:textId="77777777" w:rsidR="00243C0A" w:rsidRDefault="00243C0A">
      <w:pPr>
        <w:rPr>
          <w:rFonts w:hint="eastAsia"/>
        </w:rPr>
      </w:pPr>
      <w:r>
        <w:rPr>
          <w:rFonts w:hint="eastAsia"/>
        </w:rPr>
        <w:t>许多传统的儿童游戏都是代代相传下来的宝贵文化遗产。“Yī qún xiǎo péngyǒu zài zuò yóu xì”所展现出来的正是这样一种文化的延续性。通过参与这些具有地方特色的活动，新一代的孩子们能够更好地了解自己的根源，感受到传统文化的魅力，并将这份珍贵的记忆传递给未来的岁月。</w:t>
      </w:r>
    </w:p>
    <w:p w14:paraId="772CFAD1" w14:textId="77777777" w:rsidR="00243C0A" w:rsidRDefault="00243C0A">
      <w:pPr>
        <w:rPr>
          <w:rFonts w:hint="eastAsia"/>
        </w:rPr>
      </w:pPr>
    </w:p>
    <w:p w14:paraId="58263B2B" w14:textId="77777777" w:rsidR="00243C0A" w:rsidRDefault="00243C0A">
      <w:pPr>
        <w:rPr>
          <w:rFonts w:hint="eastAsia"/>
        </w:rPr>
      </w:pPr>
      <w:r>
        <w:rPr>
          <w:rFonts w:hint="eastAsia"/>
        </w:rPr>
        <w:t>最后的总结</w:t>
      </w:r>
    </w:p>
    <w:p w14:paraId="448FE1BD" w14:textId="77777777" w:rsidR="00243C0A" w:rsidRDefault="00243C0A">
      <w:pPr>
        <w:rPr>
          <w:rFonts w:hint="eastAsia"/>
        </w:rPr>
      </w:pPr>
      <w:r>
        <w:rPr>
          <w:rFonts w:hint="eastAsia"/>
        </w:rPr>
        <w:t>无论时代如何变迁，“Yī qún xiǎo péngyǒu zài zuò yóu xì”的景象永远是那么温馨动人。它提醒我们珍惜童年那份纯真无邪的美好回忆，同时也激励着成年后的我们保持一颗年轻的心，继续追寻生活中的简单快乐。愿这样的画面永远存在于我们的生活中，成为每个人心中最美好的记忆之一。</w:t>
      </w:r>
    </w:p>
    <w:p w14:paraId="010DF80F" w14:textId="77777777" w:rsidR="00243C0A" w:rsidRDefault="00243C0A">
      <w:pPr>
        <w:rPr>
          <w:rFonts w:hint="eastAsia"/>
        </w:rPr>
      </w:pPr>
    </w:p>
    <w:p w14:paraId="51B70D7F" w14:textId="77777777" w:rsidR="00243C0A" w:rsidRDefault="0024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C345A" w14:textId="77777777" w:rsidR="00243C0A" w:rsidRDefault="00243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44555" w14:textId="768DA7D3" w:rsidR="00047580" w:rsidRDefault="00047580"/>
    <w:sectPr w:rsidR="0004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80"/>
    <w:rsid w:val="00047580"/>
    <w:rsid w:val="00243C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302F1-79FB-4E93-BCA4-A1FB445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