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B991" w14:textId="77777777" w:rsidR="00BA3B19" w:rsidRDefault="00BA3B19">
      <w:pPr>
        <w:rPr>
          <w:rFonts w:hint="eastAsia"/>
        </w:rPr>
      </w:pPr>
      <w:r>
        <w:rPr>
          <w:rFonts w:hint="eastAsia"/>
        </w:rPr>
        <w:t>一颦一蹙的拼音：yī pín yī cù</w:t>
      </w:r>
    </w:p>
    <w:p w14:paraId="067DF9D8" w14:textId="77777777" w:rsidR="00BA3B19" w:rsidRDefault="00BA3B19">
      <w:pPr>
        <w:rPr>
          <w:rFonts w:hint="eastAsia"/>
        </w:rPr>
      </w:pPr>
      <w:r>
        <w:rPr>
          <w:rFonts w:hint="eastAsia"/>
        </w:rPr>
        <w:t>在汉语的世界里，每一个字、词都承载着丰富的文化和历史内涵。成语“一颦一蹙”便是其中一颗璀璨的明珠，它不仅形象地描绘了人的面部表情，更隐含了对人性细腻入微的观察。这个成语源自于《庄子·齐物论》，原文是：“人之生也，固若是芒乎？其我独芒，而人亦有不芒者乎？”这里提到的“芒”，指的是迷茫、困惑，而“一颦一蹙”则用来形容人因思考或情感波动而产生的细微表情变化。</w:t>
      </w:r>
    </w:p>
    <w:p w14:paraId="0BE7E2AF" w14:textId="77777777" w:rsidR="00BA3B19" w:rsidRDefault="00BA3B19">
      <w:pPr>
        <w:rPr>
          <w:rFonts w:hint="eastAsia"/>
        </w:rPr>
      </w:pPr>
    </w:p>
    <w:p w14:paraId="69A71FBE" w14:textId="77777777" w:rsidR="00BA3B19" w:rsidRDefault="00BA3B19">
      <w:pPr>
        <w:rPr>
          <w:rFonts w:hint="eastAsia"/>
        </w:rPr>
      </w:pPr>
      <w:r>
        <w:rPr>
          <w:rFonts w:hint="eastAsia"/>
        </w:rPr>
        <w:t>从古代文学到现代应用</w:t>
      </w:r>
    </w:p>
    <w:p w14:paraId="624616F5" w14:textId="77777777" w:rsidR="00BA3B19" w:rsidRDefault="00BA3B19">
      <w:pPr>
        <w:rPr>
          <w:rFonts w:hint="eastAsia"/>
        </w:rPr>
      </w:pPr>
      <w:r>
        <w:rPr>
          <w:rFonts w:hint="eastAsia"/>
        </w:rPr>
        <w:t>随着时代的发展，“一颦一蹙”逐渐成为描述人物性格和心理状态的重要词汇。在中国古典小说中，如《红楼梦》这样的巨著里，作者曹雪芹就巧妙地运用了这一成语来刻画书中人物的复杂情感世界。林黛玉的多愁善感，王熙凤的精明干练，无不通过“一颦一蹙”这样的细节描写跃然纸上。时至今日，尽管我们的生活方式发生了巨大改变，但成语所蕴含的文化价值依然被广泛认可，并且在文学创作、影视作品乃至日常交流中频繁出现。</w:t>
      </w:r>
    </w:p>
    <w:p w14:paraId="2C8E1B35" w14:textId="77777777" w:rsidR="00BA3B19" w:rsidRDefault="00BA3B19">
      <w:pPr>
        <w:rPr>
          <w:rFonts w:hint="eastAsia"/>
        </w:rPr>
      </w:pPr>
    </w:p>
    <w:p w14:paraId="0E5FC924" w14:textId="77777777" w:rsidR="00BA3B19" w:rsidRDefault="00BA3B19">
      <w:pPr>
        <w:rPr>
          <w:rFonts w:hint="eastAsia"/>
        </w:rPr>
      </w:pPr>
      <w:r>
        <w:rPr>
          <w:rFonts w:hint="eastAsia"/>
        </w:rPr>
        <w:t>背后的情感与哲学思考</w:t>
      </w:r>
    </w:p>
    <w:p w14:paraId="4904AE9E" w14:textId="77777777" w:rsidR="00BA3B19" w:rsidRDefault="00BA3B19">
      <w:pPr>
        <w:rPr>
          <w:rFonts w:hint="eastAsia"/>
        </w:rPr>
      </w:pPr>
      <w:r>
        <w:rPr>
          <w:rFonts w:hint="eastAsia"/>
        </w:rPr>
        <w:t>“一颦一蹙”不仅仅是一个简单的面部动作，它背后隐藏着深刻的情感和哲学思考。当我们看到一个人皱眉或蹙额时，往往意味着他在经历某种内心挣扎或是对外界事物有所反应。这种表情可以是对困难的思考，也可以是对美的追求；既可以表达悲伤，也能传递喜悦。更重要的是，它提醒我们每个人都是独一无二的个体，有着自己独特的思维方式和感受方式。正如古希腊哲学家赫拉克利特所说：“人不能两次踏进同一条河流。”每个人的表情都是瞬间即逝的艺术，值得我们去细细品味。</w:t>
      </w:r>
    </w:p>
    <w:p w14:paraId="0147DF27" w14:textId="77777777" w:rsidR="00BA3B19" w:rsidRDefault="00BA3B19">
      <w:pPr>
        <w:rPr>
          <w:rFonts w:hint="eastAsia"/>
        </w:rPr>
      </w:pPr>
    </w:p>
    <w:p w14:paraId="21AF5779" w14:textId="77777777" w:rsidR="00BA3B19" w:rsidRDefault="00BA3B19">
      <w:pPr>
        <w:rPr>
          <w:rFonts w:hint="eastAsia"/>
        </w:rPr>
      </w:pPr>
      <w:r>
        <w:rPr>
          <w:rFonts w:hint="eastAsia"/>
        </w:rPr>
        <w:t>艺术中的表现形式</w:t>
      </w:r>
    </w:p>
    <w:p w14:paraId="00FC4252" w14:textId="77777777" w:rsidR="00BA3B19" w:rsidRDefault="00BA3B19">
      <w:pPr>
        <w:rPr>
          <w:rFonts w:hint="eastAsia"/>
        </w:rPr>
      </w:pPr>
      <w:r>
        <w:rPr>
          <w:rFonts w:hint="eastAsia"/>
        </w:rPr>
        <w:t>在绘画、雕塑等视觉艺术领域，“一颦一蹙”同样占据着重要的地位。艺术家们常常通过捕捉人物最微妙的表情瞬间，来传达作品的主题思想。例如，在达芬奇的《蒙娜丽莎》中，那神秘莫测的微笑便是一种超越语言的情感表达。而在东方艺术里，无论是顾恺之的《洛神赋图》还是八大山人的水墨画，都能找到对人物表情细致入微的表现。这些作品不仅展示了艺术家高超的技术水平，更是他们对于人性深层次理解的具体体现。</w:t>
      </w:r>
    </w:p>
    <w:p w14:paraId="68F5E3B6" w14:textId="77777777" w:rsidR="00BA3B19" w:rsidRDefault="00BA3B19">
      <w:pPr>
        <w:rPr>
          <w:rFonts w:hint="eastAsia"/>
        </w:rPr>
      </w:pPr>
    </w:p>
    <w:p w14:paraId="3F2FA235" w14:textId="77777777" w:rsidR="00BA3B19" w:rsidRDefault="00BA3B19">
      <w:pPr>
        <w:rPr>
          <w:rFonts w:hint="eastAsia"/>
        </w:rPr>
      </w:pPr>
      <w:r>
        <w:rPr>
          <w:rFonts w:hint="eastAsia"/>
        </w:rPr>
        <w:t>现代社会的意义拓展</w:t>
      </w:r>
    </w:p>
    <w:p w14:paraId="37965DC6" w14:textId="77777777" w:rsidR="00BA3B19" w:rsidRDefault="00BA3B19">
      <w:pPr>
        <w:rPr>
          <w:rFonts w:hint="eastAsia"/>
        </w:rPr>
      </w:pPr>
      <w:r>
        <w:rPr>
          <w:rFonts w:hint="eastAsia"/>
        </w:rPr>
        <w:t>进入21世纪，“一颦一蹙”的意义得到了进一步拓展。随着心理学研究的深入，人们开始意识到非言语沟通的重要性。一个不经意间的表情可能比千言万语更能准确地反映一个人的真实想法。因此，在人际交往、商业谈判甚至是外交场合，“读懂”对方的一颦一蹙成为了获取信息的关键技能之一。随着科技的进步，人工智能也开始学习如何识别和模拟人类的表情，这为未来更加自然流畅的人机交互提供了可能。“一颦一蹙”作为中华文化宝库中的一颗明珠，将继续散发着它独特的魅力，影响着一代又一代的人们。</w:t>
      </w:r>
    </w:p>
    <w:p w14:paraId="551281BA" w14:textId="77777777" w:rsidR="00BA3B19" w:rsidRDefault="00BA3B19">
      <w:pPr>
        <w:rPr>
          <w:rFonts w:hint="eastAsia"/>
        </w:rPr>
      </w:pPr>
    </w:p>
    <w:p w14:paraId="3A978F7F" w14:textId="77777777" w:rsidR="00BA3B19" w:rsidRDefault="00BA3B19">
      <w:pPr>
        <w:rPr>
          <w:rFonts w:hint="eastAsia"/>
        </w:rPr>
      </w:pPr>
      <w:r>
        <w:rPr>
          <w:rFonts w:hint="eastAsia"/>
        </w:rPr>
        <w:t>本文是由每日文章网(2345lzwz.cn)为大家创作</w:t>
      </w:r>
    </w:p>
    <w:p w14:paraId="0F60C034" w14:textId="4207A6D2" w:rsidR="00BB38AD" w:rsidRDefault="00BB38AD"/>
    <w:sectPr w:rsidR="00BB3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AD"/>
    <w:rsid w:val="00BA3B19"/>
    <w:rsid w:val="00BB38A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6DD1-8494-46F5-ABF8-8FBF19F2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8AD"/>
    <w:rPr>
      <w:rFonts w:cstheme="majorBidi"/>
      <w:color w:val="2F5496" w:themeColor="accent1" w:themeShade="BF"/>
      <w:sz w:val="28"/>
      <w:szCs w:val="28"/>
    </w:rPr>
  </w:style>
  <w:style w:type="character" w:customStyle="1" w:styleId="50">
    <w:name w:val="标题 5 字符"/>
    <w:basedOn w:val="a0"/>
    <w:link w:val="5"/>
    <w:uiPriority w:val="9"/>
    <w:semiHidden/>
    <w:rsid w:val="00BB38AD"/>
    <w:rPr>
      <w:rFonts w:cstheme="majorBidi"/>
      <w:color w:val="2F5496" w:themeColor="accent1" w:themeShade="BF"/>
      <w:sz w:val="24"/>
    </w:rPr>
  </w:style>
  <w:style w:type="character" w:customStyle="1" w:styleId="60">
    <w:name w:val="标题 6 字符"/>
    <w:basedOn w:val="a0"/>
    <w:link w:val="6"/>
    <w:uiPriority w:val="9"/>
    <w:semiHidden/>
    <w:rsid w:val="00BB38AD"/>
    <w:rPr>
      <w:rFonts w:cstheme="majorBidi"/>
      <w:b/>
      <w:bCs/>
      <w:color w:val="2F5496" w:themeColor="accent1" w:themeShade="BF"/>
    </w:rPr>
  </w:style>
  <w:style w:type="character" w:customStyle="1" w:styleId="70">
    <w:name w:val="标题 7 字符"/>
    <w:basedOn w:val="a0"/>
    <w:link w:val="7"/>
    <w:uiPriority w:val="9"/>
    <w:semiHidden/>
    <w:rsid w:val="00BB38AD"/>
    <w:rPr>
      <w:rFonts w:cstheme="majorBidi"/>
      <w:b/>
      <w:bCs/>
      <w:color w:val="595959" w:themeColor="text1" w:themeTint="A6"/>
    </w:rPr>
  </w:style>
  <w:style w:type="character" w:customStyle="1" w:styleId="80">
    <w:name w:val="标题 8 字符"/>
    <w:basedOn w:val="a0"/>
    <w:link w:val="8"/>
    <w:uiPriority w:val="9"/>
    <w:semiHidden/>
    <w:rsid w:val="00BB38AD"/>
    <w:rPr>
      <w:rFonts w:cstheme="majorBidi"/>
      <w:color w:val="595959" w:themeColor="text1" w:themeTint="A6"/>
    </w:rPr>
  </w:style>
  <w:style w:type="character" w:customStyle="1" w:styleId="90">
    <w:name w:val="标题 9 字符"/>
    <w:basedOn w:val="a0"/>
    <w:link w:val="9"/>
    <w:uiPriority w:val="9"/>
    <w:semiHidden/>
    <w:rsid w:val="00BB38AD"/>
    <w:rPr>
      <w:rFonts w:eastAsiaTheme="majorEastAsia" w:cstheme="majorBidi"/>
      <w:color w:val="595959" w:themeColor="text1" w:themeTint="A6"/>
    </w:rPr>
  </w:style>
  <w:style w:type="paragraph" w:styleId="a3">
    <w:name w:val="Title"/>
    <w:basedOn w:val="a"/>
    <w:next w:val="a"/>
    <w:link w:val="a4"/>
    <w:uiPriority w:val="10"/>
    <w:qFormat/>
    <w:rsid w:val="00BB3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8AD"/>
    <w:pPr>
      <w:spacing w:before="160"/>
      <w:jc w:val="center"/>
    </w:pPr>
    <w:rPr>
      <w:i/>
      <w:iCs/>
      <w:color w:val="404040" w:themeColor="text1" w:themeTint="BF"/>
    </w:rPr>
  </w:style>
  <w:style w:type="character" w:customStyle="1" w:styleId="a8">
    <w:name w:val="引用 字符"/>
    <w:basedOn w:val="a0"/>
    <w:link w:val="a7"/>
    <w:uiPriority w:val="29"/>
    <w:rsid w:val="00BB38AD"/>
    <w:rPr>
      <w:i/>
      <w:iCs/>
      <w:color w:val="404040" w:themeColor="text1" w:themeTint="BF"/>
    </w:rPr>
  </w:style>
  <w:style w:type="paragraph" w:styleId="a9">
    <w:name w:val="List Paragraph"/>
    <w:basedOn w:val="a"/>
    <w:uiPriority w:val="34"/>
    <w:qFormat/>
    <w:rsid w:val="00BB38AD"/>
    <w:pPr>
      <w:ind w:left="720"/>
      <w:contextualSpacing/>
    </w:pPr>
  </w:style>
  <w:style w:type="character" w:styleId="aa">
    <w:name w:val="Intense Emphasis"/>
    <w:basedOn w:val="a0"/>
    <w:uiPriority w:val="21"/>
    <w:qFormat/>
    <w:rsid w:val="00BB38AD"/>
    <w:rPr>
      <w:i/>
      <w:iCs/>
      <w:color w:val="2F5496" w:themeColor="accent1" w:themeShade="BF"/>
    </w:rPr>
  </w:style>
  <w:style w:type="paragraph" w:styleId="ab">
    <w:name w:val="Intense Quote"/>
    <w:basedOn w:val="a"/>
    <w:next w:val="a"/>
    <w:link w:val="ac"/>
    <w:uiPriority w:val="30"/>
    <w:qFormat/>
    <w:rsid w:val="00BB3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8AD"/>
    <w:rPr>
      <w:i/>
      <w:iCs/>
      <w:color w:val="2F5496" w:themeColor="accent1" w:themeShade="BF"/>
    </w:rPr>
  </w:style>
  <w:style w:type="character" w:styleId="ad">
    <w:name w:val="Intense Reference"/>
    <w:basedOn w:val="a0"/>
    <w:uiPriority w:val="32"/>
    <w:qFormat/>
    <w:rsid w:val="00BB3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