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D33E" w14:textId="77777777" w:rsidR="00B1715B" w:rsidRDefault="00B1715B">
      <w:pPr>
        <w:rPr>
          <w:rFonts w:hint="eastAsia"/>
        </w:rPr>
      </w:pPr>
    </w:p>
    <w:p w14:paraId="7F696F79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不二法门的拼音与意思</w:t>
      </w:r>
    </w:p>
    <w:p w14:paraId="445D8C55" w14:textId="77777777" w:rsidR="00B1715B" w:rsidRDefault="00B1715B">
      <w:pPr>
        <w:rPr>
          <w:rFonts w:hint="eastAsia"/>
        </w:rPr>
      </w:pPr>
    </w:p>
    <w:p w14:paraId="7394D6D9" w14:textId="77777777" w:rsidR="00B1715B" w:rsidRDefault="00B1715B">
      <w:pPr>
        <w:rPr>
          <w:rFonts w:hint="eastAsia"/>
        </w:rPr>
      </w:pPr>
    </w:p>
    <w:p w14:paraId="04558E4E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“不二法门”的拼音是 bù èr fǎ mén。这个词汇源自佛教，尤其在大乘佛教中具有重要的哲学意义和实践指导价值。</w:t>
      </w:r>
    </w:p>
    <w:p w14:paraId="13C81D3B" w14:textId="77777777" w:rsidR="00B1715B" w:rsidRDefault="00B1715B">
      <w:pPr>
        <w:rPr>
          <w:rFonts w:hint="eastAsia"/>
        </w:rPr>
      </w:pPr>
    </w:p>
    <w:p w14:paraId="0DB5FB6E" w14:textId="77777777" w:rsidR="00B1715B" w:rsidRDefault="00B1715B">
      <w:pPr>
        <w:rPr>
          <w:rFonts w:hint="eastAsia"/>
        </w:rPr>
      </w:pPr>
    </w:p>
    <w:p w14:paraId="2F66A364" w14:textId="77777777" w:rsidR="00B1715B" w:rsidRDefault="00B1715B">
      <w:pPr>
        <w:rPr>
          <w:rFonts w:hint="eastAsia"/>
        </w:rPr>
      </w:pPr>
    </w:p>
    <w:p w14:paraId="3073C135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词源背景</w:t>
      </w:r>
    </w:p>
    <w:p w14:paraId="07872DBD" w14:textId="77777777" w:rsidR="00B1715B" w:rsidRDefault="00B1715B">
      <w:pPr>
        <w:rPr>
          <w:rFonts w:hint="eastAsia"/>
        </w:rPr>
      </w:pPr>
    </w:p>
    <w:p w14:paraId="58EACB5E" w14:textId="77777777" w:rsidR="00B1715B" w:rsidRDefault="00B1715B">
      <w:pPr>
        <w:rPr>
          <w:rFonts w:hint="eastAsia"/>
        </w:rPr>
      </w:pPr>
    </w:p>
    <w:p w14:paraId="1290DBDC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“不二”意味着独一无二、没有分别，“法门”指的是通向觉悟或真理的方法或途径。因此，不二法门可以被理解为通往终极智慧的一条道路，这条道路超越了所有的对立面，如善恶、美丑、真伪等，认为所有这些对立的概念都是相对的，并非绝对的存在。</w:t>
      </w:r>
    </w:p>
    <w:p w14:paraId="2C29F09C" w14:textId="77777777" w:rsidR="00B1715B" w:rsidRDefault="00B1715B">
      <w:pPr>
        <w:rPr>
          <w:rFonts w:hint="eastAsia"/>
        </w:rPr>
      </w:pPr>
    </w:p>
    <w:p w14:paraId="0679A983" w14:textId="77777777" w:rsidR="00B1715B" w:rsidRDefault="00B1715B">
      <w:pPr>
        <w:rPr>
          <w:rFonts w:hint="eastAsia"/>
        </w:rPr>
      </w:pPr>
    </w:p>
    <w:p w14:paraId="42F0163E" w14:textId="77777777" w:rsidR="00B1715B" w:rsidRDefault="00B1715B">
      <w:pPr>
        <w:rPr>
          <w:rFonts w:hint="eastAsia"/>
        </w:rPr>
      </w:pPr>
    </w:p>
    <w:p w14:paraId="729F2E14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哲学内涵</w:t>
      </w:r>
    </w:p>
    <w:p w14:paraId="229A724C" w14:textId="77777777" w:rsidR="00B1715B" w:rsidRDefault="00B1715B">
      <w:pPr>
        <w:rPr>
          <w:rFonts w:hint="eastAsia"/>
        </w:rPr>
      </w:pPr>
    </w:p>
    <w:p w14:paraId="45D8D877" w14:textId="77777777" w:rsidR="00B1715B" w:rsidRDefault="00B1715B">
      <w:pPr>
        <w:rPr>
          <w:rFonts w:hint="eastAsia"/>
        </w:rPr>
      </w:pPr>
    </w:p>
    <w:p w14:paraId="4F6AD8EE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从哲学的角度来看，不二法门强调了一种整体性的世界观，它拒绝将世界简单地分为两个相互排斥的部分。这种思想鼓励人们超越日常思维中的二元对立，去体验一种更为深邃、统一的存在状态。在这样的观念下，一切现象都是互相依存、互为因果的，没有独立存在的实体。通过这种方式，个人可以获得对现实更深刻的理解，从而达到心灵上的解放。</w:t>
      </w:r>
    </w:p>
    <w:p w14:paraId="16974606" w14:textId="77777777" w:rsidR="00B1715B" w:rsidRDefault="00B1715B">
      <w:pPr>
        <w:rPr>
          <w:rFonts w:hint="eastAsia"/>
        </w:rPr>
      </w:pPr>
    </w:p>
    <w:p w14:paraId="1996C5D3" w14:textId="77777777" w:rsidR="00B1715B" w:rsidRDefault="00B1715B">
      <w:pPr>
        <w:rPr>
          <w:rFonts w:hint="eastAsia"/>
        </w:rPr>
      </w:pPr>
    </w:p>
    <w:p w14:paraId="749007F6" w14:textId="77777777" w:rsidR="00B1715B" w:rsidRDefault="00B1715B">
      <w:pPr>
        <w:rPr>
          <w:rFonts w:hint="eastAsia"/>
        </w:rPr>
      </w:pPr>
    </w:p>
    <w:p w14:paraId="759C42CD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实践应用</w:t>
      </w:r>
    </w:p>
    <w:p w14:paraId="68C853C5" w14:textId="77777777" w:rsidR="00B1715B" w:rsidRDefault="00B1715B">
      <w:pPr>
        <w:rPr>
          <w:rFonts w:hint="eastAsia"/>
        </w:rPr>
      </w:pPr>
    </w:p>
    <w:p w14:paraId="5D169F56" w14:textId="77777777" w:rsidR="00B1715B" w:rsidRDefault="00B1715B">
      <w:pPr>
        <w:rPr>
          <w:rFonts w:hint="eastAsia"/>
        </w:rPr>
      </w:pPr>
    </w:p>
    <w:p w14:paraId="3127BDB4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在实际修行过程中，不二法门教导信徒们不要执着于任何形式或概念，而是要直指人心，见性成佛。这意味着修行者应该专注于当下的经验，而不被过去的记忆或者未来的期待所束缚。这也是一种生活的艺术，即以平等心对待生活中的一切经历，无论是顺境还是逆境，都能保持内心的平静与和谐。</w:t>
      </w:r>
    </w:p>
    <w:p w14:paraId="526B02D0" w14:textId="77777777" w:rsidR="00B1715B" w:rsidRDefault="00B1715B">
      <w:pPr>
        <w:rPr>
          <w:rFonts w:hint="eastAsia"/>
        </w:rPr>
      </w:pPr>
    </w:p>
    <w:p w14:paraId="397E8B43" w14:textId="77777777" w:rsidR="00B1715B" w:rsidRDefault="00B1715B">
      <w:pPr>
        <w:rPr>
          <w:rFonts w:hint="eastAsia"/>
        </w:rPr>
      </w:pPr>
    </w:p>
    <w:p w14:paraId="1A935749" w14:textId="77777777" w:rsidR="00B1715B" w:rsidRDefault="00B1715B">
      <w:pPr>
        <w:rPr>
          <w:rFonts w:hint="eastAsia"/>
        </w:rPr>
      </w:pPr>
    </w:p>
    <w:p w14:paraId="077499CE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0A41E0E8" w14:textId="77777777" w:rsidR="00B1715B" w:rsidRDefault="00B1715B">
      <w:pPr>
        <w:rPr>
          <w:rFonts w:hint="eastAsia"/>
        </w:rPr>
      </w:pPr>
    </w:p>
    <w:p w14:paraId="5941A718" w14:textId="77777777" w:rsidR="00B1715B" w:rsidRDefault="00B1715B">
      <w:pPr>
        <w:rPr>
          <w:rFonts w:hint="eastAsia"/>
        </w:rPr>
      </w:pPr>
    </w:p>
    <w:p w14:paraId="06EA481C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除了宗教领域外，不二法门的思想也对中国传统文化产生了深远的影响。例如，在中国古代文学作品中常常可以看到类似的思想表达；在绘画和书法艺术里，则体现为追求意境的统一和自然流畅的表现形式。这种思维方式还渗透到了中医理论、武术哲理等多个方面，成为中华民族精神宝库中的重要组成部分。</w:t>
      </w:r>
    </w:p>
    <w:p w14:paraId="0CD7C835" w14:textId="77777777" w:rsidR="00B1715B" w:rsidRDefault="00B1715B">
      <w:pPr>
        <w:rPr>
          <w:rFonts w:hint="eastAsia"/>
        </w:rPr>
      </w:pPr>
    </w:p>
    <w:p w14:paraId="1F9B6205" w14:textId="77777777" w:rsidR="00B1715B" w:rsidRDefault="00B1715B">
      <w:pPr>
        <w:rPr>
          <w:rFonts w:hint="eastAsia"/>
        </w:rPr>
      </w:pPr>
    </w:p>
    <w:p w14:paraId="16946ED5" w14:textId="77777777" w:rsidR="00B1715B" w:rsidRDefault="00B1715B">
      <w:pPr>
        <w:rPr>
          <w:rFonts w:hint="eastAsia"/>
        </w:rPr>
      </w:pPr>
    </w:p>
    <w:p w14:paraId="7C71DD66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现代社会的意义</w:t>
      </w:r>
    </w:p>
    <w:p w14:paraId="4EC00B5D" w14:textId="77777777" w:rsidR="00B1715B" w:rsidRDefault="00B1715B">
      <w:pPr>
        <w:rPr>
          <w:rFonts w:hint="eastAsia"/>
        </w:rPr>
      </w:pPr>
    </w:p>
    <w:p w14:paraId="3EAEDE88" w14:textId="77777777" w:rsidR="00B1715B" w:rsidRDefault="00B1715B">
      <w:pPr>
        <w:rPr>
          <w:rFonts w:hint="eastAsia"/>
        </w:rPr>
      </w:pPr>
    </w:p>
    <w:p w14:paraId="500AA5B2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在当今快节奏且充满变化的社会环境中，不二法门提供了一个独特的视角来面对复杂多变的生活挑战。它提醒我们放下偏见和固执己见的态度，用更加开放包容的心态去接纳不同的观点和生活方式。这一理念也有助于促进人与人之间更好的沟通交流，构建和谐的人际关系和社会环境。</w:t>
      </w:r>
    </w:p>
    <w:p w14:paraId="26CE530D" w14:textId="77777777" w:rsidR="00B1715B" w:rsidRDefault="00B1715B">
      <w:pPr>
        <w:rPr>
          <w:rFonts w:hint="eastAsia"/>
        </w:rPr>
      </w:pPr>
    </w:p>
    <w:p w14:paraId="59D16FD4" w14:textId="77777777" w:rsidR="00B1715B" w:rsidRDefault="00B1715B">
      <w:pPr>
        <w:rPr>
          <w:rFonts w:hint="eastAsia"/>
        </w:rPr>
      </w:pPr>
    </w:p>
    <w:p w14:paraId="113F98F4" w14:textId="77777777" w:rsidR="00B1715B" w:rsidRDefault="00B1715B">
      <w:pPr>
        <w:rPr>
          <w:rFonts w:hint="eastAsia"/>
        </w:rPr>
      </w:pPr>
    </w:p>
    <w:p w14:paraId="35F57160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B8BBE9" w14:textId="77777777" w:rsidR="00B1715B" w:rsidRDefault="00B1715B">
      <w:pPr>
        <w:rPr>
          <w:rFonts w:hint="eastAsia"/>
        </w:rPr>
      </w:pPr>
    </w:p>
    <w:p w14:paraId="6A832F87" w14:textId="77777777" w:rsidR="00B1715B" w:rsidRDefault="00B1715B">
      <w:pPr>
        <w:rPr>
          <w:rFonts w:hint="eastAsia"/>
        </w:rPr>
      </w:pPr>
    </w:p>
    <w:p w14:paraId="6DB23A2E" w14:textId="77777777" w:rsidR="00B1715B" w:rsidRDefault="00B1715B">
      <w:pPr>
        <w:rPr>
          <w:rFonts w:hint="eastAsia"/>
        </w:rPr>
      </w:pPr>
      <w:r>
        <w:rPr>
          <w:rFonts w:hint="eastAsia"/>
        </w:rPr>
        <w:tab/>
        <w:t>“不二法门”不仅仅是一个宗教术语，它蕴含着深刻的哲理，对于个人成长和社会发展都有着积极的意义。通过理解和践行不二法门的精神，我们可以获得更加丰富的人生体验，以及更深层次的心灵满足。</w:t>
      </w:r>
    </w:p>
    <w:p w14:paraId="608A862F" w14:textId="77777777" w:rsidR="00B1715B" w:rsidRDefault="00B1715B">
      <w:pPr>
        <w:rPr>
          <w:rFonts w:hint="eastAsia"/>
        </w:rPr>
      </w:pPr>
    </w:p>
    <w:p w14:paraId="74DE1F8B" w14:textId="77777777" w:rsidR="00B1715B" w:rsidRDefault="00B1715B">
      <w:pPr>
        <w:rPr>
          <w:rFonts w:hint="eastAsia"/>
        </w:rPr>
      </w:pPr>
    </w:p>
    <w:p w14:paraId="59504116" w14:textId="77777777" w:rsidR="00B1715B" w:rsidRDefault="00B17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1D47D" w14:textId="086D0472" w:rsidR="00B644EC" w:rsidRDefault="00B644EC"/>
    <w:sectPr w:rsidR="00B6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EC"/>
    <w:rsid w:val="005B05E0"/>
    <w:rsid w:val="00B1715B"/>
    <w:rsid w:val="00B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74F9E-5C4A-4CC3-B194-EDC3112F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