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中国经典文学佳句摘抄及出处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中国古典文学源远流长，蕴含着丰富的哲理与情感。每一句经典的佳句，不仅是语言的艺术，更是文化的传承。以下是一些散文集中的优美句子摘抄，伴随它们的出处，带你领略经典的魅力。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“一花一世界，一叶一菩提。”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南怀瑾的《般若波罗蜜多心经解说》中，意在阐述事物的微小之处也蕴含着宏大的意义。每一朵花、每一片叶子，都是宇宙的一部分，反映着生命的奥秘。它教会我们在日常生活中，去体味每一个细节，感受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苏轼在《水调歌头·明月几时有》中写道。此句不仅表达了月亮的变化，也隐喻了人生的起伏。它提醒我们，无论是快乐还是悲伤，都是生活的一部分。正如月亮的圆缺，我们也在不断地经历着人生的各种情感。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孟郊的《游子吟》，表达了对母爱的深刻感激。寸草虽小，但心中对母亲的感恩之情却是无限的。它反映了中华文化中对家庭与亲情的重视，提醒我们在追求事业与梦想的不要忘记身边那些为我们付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“书中自有黄金屋，书中自有颜如玉。”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这句出自于郑燮的《劝学诗》，强调了读书的价值与意义。书籍不仅能带来知识的财富，更能塑造人的品德与气质。它激励着无数读者不断探索书中的奥秘，珍视学习带来的成长与改变。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这句名言出自老子的《道德经》，阐述了做任何事情都要从小处开始的道理。它鼓励我们要有长远的目标，同时也要踏实地迈出第一步。无论是学习还是生活，这种态度都能帮助我们克服困难，逐步实现梦想。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句子，既是中国古典文学的智慧结晶，也反映了我们在生活中应有的态度与价值观。这些经典之作，不仅为我们提供了美的享受，更给予我们人生的启迪。让我们在细读这些优美句子的体会其中深厚的文化底蕴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