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050D" w14:textId="77777777" w:rsidR="00B157C6" w:rsidRDefault="00B157C6">
      <w:pPr>
        <w:rPr>
          <w:rFonts w:hint="eastAsia"/>
        </w:rPr>
      </w:pPr>
      <w:r>
        <w:rPr>
          <w:rFonts w:hint="eastAsia"/>
        </w:rPr>
        <w:t>S</w:t>
      </w:r>
    </w:p>
    <w:p w14:paraId="75047876" w14:textId="77777777" w:rsidR="00B157C6" w:rsidRDefault="00B157C6">
      <w:pPr>
        <w:rPr>
          <w:rFonts w:hint="eastAsia"/>
        </w:rPr>
      </w:pPr>
      <w:r>
        <w:rPr>
          <w:rFonts w:hint="eastAsia"/>
        </w:rPr>
        <w:t>故事是人类文化的重要组成部分，它们承载着历史的记忆、传统的智慧以及人们对于未来的憧憬。从古代神话到现代小说，故事一直是人们交流思想、分享情感的桥梁。每一个故事都有其独特的背景和情节，它不仅仅是文字的堆砌，更是创作者心灵深处的声音。通过故事，我们可以穿越时空，体验不同的生活，感受他人的情感波动。</w:t>
      </w:r>
    </w:p>
    <w:p w14:paraId="38FE6737" w14:textId="77777777" w:rsidR="00B157C6" w:rsidRDefault="00B157C6">
      <w:pPr>
        <w:rPr>
          <w:rFonts w:hint="eastAsia"/>
        </w:rPr>
      </w:pPr>
    </w:p>
    <w:p w14:paraId="7BA53F81" w14:textId="77777777" w:rsidR="00B157C6" w:rsidRDefault="00B157C6">
      <w:pPr>
        <w:rPr>
          <w:rFonts w:hint="eastAsia"/>
        </w:rPr>
      </w:pPr>
      <w:r>
        <w:rPr>
          <w:rFonts w:hint="eastAsia"/>
        </w:rPr>
        <w:t>H</w:t>
      </w:r>
    </w:p>
    <w:p w14:paraId="61B8688C" w14:textId="77777777" w:rsidR="00B157C6" w:rsidRDefault="00B157C6">
      <w:pPr>
        <w:rPr>
          <w:rFonts w:hint="eastAsia"/>
        </w:rPr>
      </w:pPr>
      <w:r>
        <w:rPr>
          <w:rFonts w:hint="eastAsia"/>
        </w:rPr>
        <w:t>历史是时间长河中的大事记，它记录了人类社会发展的轨迹。无论是辉煌的成就还是惨痛的教训，历史都是我们了解过去、理解现在并预测未来的关键。历史学家们像侦探一样，通过文献、文物以及其他证据拼凑出往昔的模样。历史不仅讲述了国家之间的战争与和平，也描绘了普通人的日常生活。它是无数个个体命运交织而成的宏大画卷。</w:t>
      </w:r>
    </w:p>
    <w:p w14:paraId="72BA8DDA" w14:textId="77777777" w:rsidR="00B157C6" w:rsidRDefault="00B157C6">
      <w:pPr>
        <w:rPr>
          <w:rFonts w:hint="eastAsia"/>
        </w:rPr>
      </w:pPr>
    </w:p>
    <w:p w14:paraId="417F07A2" w14:textId="77777777" w:rsidR="00B157C6" w:rsidRDefault="00B157C6">
      <w:pPr>
        <w:rPr>
          <w:rFonts w:hint="eastAsia"/>
        </w:rPr>
      </w:pPr>
      <w:r>
        <w:rPr>
          <w:rFonts w:hint="eastAsia"/>
        </w:rPr>
        <w:t>I</w:t>
      </w:r>
    </w:p>
    <w:p w14:paraId="6720846C" w14:textId="77777777" w:rsidR="00B157C6" w:rsidRDefault="00B157C6">
      <w:pPr>
        <w:rPr>
          <w:rFonts w:hint="eastAsia"/>
        </w:rPr>
      </w:pPr>
      <w:r>
        <w:rPr>
          <w:rFonts w:hint="eastAsia"/>
        </w:rPr>
        <w:t>创新是推动世界前进的动力源泉，没有创新就没有进步。在一个快速变化的时代，创新能力显得尤为重要。创新可以体现在各个领域，从科技发明到艺术创作，从商业模式革新到社会治理方法改进。每一次创新都是对未知领域的探索，是对传统观念的挑战。那些敢于打破常规、勇于尝试新事物的人，往往能够引领潮流，创造出令人惊叹的作品或解决方案。</w:t>
      </w:r>
    </w:p>
    <w:p w14:paraId="3AD948F8" w14:textId="77777777" w:rsidR="00B157C6" w:rsidRDefault="00B157C6">
      <w:pPr>
        <w:rPr>
          <w:rFonts w:hint="eastAsia"/>
        </w:rPr>
      </w:pPr>
    </w:p>
    <w:p w14:paraId="4097B599" w14:textId="77777777" w:rsidR="00B157C6" w:rsidRDefault="00B15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EBCEA" w14:textId="3CD132D4" w:rsidR="001C7CE2" w:rsidRDefault="001C7CE2"/>
    <w:sectPr w:rsidR="001C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E2"/>
    <w:rsid w:val="001C7CE2"/>
    <w:rsid w:val="00866415"/>
    <w:rsid w:val="00B1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B604B-A79F-46B8-9EB9-023209A6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