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人教版二年级造句大全（二年级语文造句子例子）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造句是二年级语文学习中的重要组成部分。通过造句练习，孩子们不仅能够巩固词汇的用法，还能够提高表达能力。以下是一些人教版二年级常见的造句例子，帮助学生更好地理解和运用各种词语。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使用名词造句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名词是句子中的核心部分，通过使用不同的名词，可以构建出各种有趣的句子。例如：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书包很漂亮，我每天都用它去学校。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小猫喜欢在阳光下打盹。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妈妈给我买了一个新玩具。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使用动词造句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动词是句子的动作核心，能够生动地描述行为和状态。例如：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我们一起去公园玩耍。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小狗跑得非常快。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老师在讲课时认真地讲解问题。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使用形容词造句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形容词用来修饰名词，使句子更加生动形象。例如：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这只小鸟的羽毛非常漂亮。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昨天的天气非常热。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她的笑容很温暖。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使用副词造句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副词通常用来修饰动词、形容词或其他副词，帮助详细描述动作的方式或程度。例如：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他跑得很快。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小朋友们高兴地玩耍。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她认真地完成了作业。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使用连接词造句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连接词可以将两个简单句子连成一个复合句，使表达更加流畅。例如：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我喜欢看书，因为它能让我学到很多知识。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小猫在睡觉，而小狗在院子里玩耍。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今天下雨了，所以我们没有去公园。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使用介词造句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介词用于表明名词与句中其他词语之间的关系。例如：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我们在教室里学习。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小鸟飞到树上休息。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她把书放在桌子上。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通过以上例子，学生可以更好地掌握如何运用不同的词语造句。多做练习将帮助学生提升语文能力，使他们能够更自信地表达自己的思想和观点。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