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12F3" w14:textId="77777777" w:rsidR="009631AE" w:rsidRDefault="009631AE">
      <w:pPr>
        <w:rPr>
          <w:rFonts w:hint="eastAsia"/>
        </w:rPr>
      </w:pPr>
      <w:r>
        <w:rPr>
          <w:rFonts w:hint="eastAsia"/>
        </w:rPr>
        <w:t>Ren Ge</w:t>
      </w:r>
    </w:p>
    <w:p w14:paraId="528C1E2E" w14:textId="77777777" w:rsidR="009631AE" w:rsidRDefault="009631AE">
      <w:pPr>
        <w:rPr>
          <w:rFonts w:hint="eastAsia"/>
        </w:rPr>
      </w:pPr>
      <w:r>
        <w:rPr>
          <w:rFonts w:hint="eastAsia"/>
        </w:rPr>
        <w:t>人格，作为心理学领域的重要概念，指的是个体在行为、情感和思想模式上的稳定特征。这些特征不仅影响着个人如何与外界互动，也塑造了他们如何看待自己及周围的世界。人格是多方面因素共同作用的最后的总结，包括遗传基因、家庭环境、文化背景以及个人经历等。</w:t>
      </w:r>
    </w:p>
    <w:p w14:paraId="04B3FB00" w14:textId="77777777" w:rsidR="009631AE" w:rsidRDefault="009631AE">
      <w:pPr>
        <w:rPr>
          <w:rFonts w:hint="eastAsia"/>
        </w:rPr>
      </w:pPr>
    </w:p>
    <w:p w14:paraId="28886D03" w14:textId="77777777" w:rsidR="009631AE" w:rsidRDefault="009631AE">
      <w:pPr>
        <w:rPr>
          <w:rFonts w:hint="eastAsia"/>
        </w:rPr>
      </w:pPr>
      <w:r>
        <w:rPr>
          <w:rFonts w:hint="eastAsia"/>
        </w:rPr>
        <w:t>人格的构成要素</w:t>
      </w:r>
    </w:p>
    <w:p w14:paraId="7509B839" w14:textId="77777777" w:rsidR="009631AE" w:rsidRDefault="009631AE">
      <w:pPr>
        <w:rPr>
          <w:rFonts w:hint="eastAsia"/>
        </w:rPr>
      </w:pPr>
      <w:r>
        <w:rPr>
          <w:rFonts w:hint="eastAsia"/>
        </w:rPr>
        <w:t>当我们探讨人格时，通常会涉及到几个核心要素：性格特质、价值观、态度和动机。性格特质是个体在面对不同情境时表现出的一致性行为倾向；价值观则决定了人们认为什么是对的或重要的；态度反映了对特定事物的情感倾向；而动机则是驱动我们行动的力量。这些要素相互交织，共同构成了复杂而独特的人格结构。</w:t>
      </w:r>
    </w:p>
    <w:p w14:paraId="7BDECE7F" w14:textId="77777777" w:rsidR="009631AE" w:rsidRDefault="009631AE">
      <w:pPr>
        <w:rPr>
          <w:rFonts w:hint="eastAsia"/>
        </w:rPr>
      </w:pPr>
    </w:p>
    <w:p w14:paraId="29629C63" w14:textId="77777777" w:rsidR="009631AE" w:rsidRDefault="009631AE">
      <w:pPr>
        <w:rPr>
          <w:rFonts w:hint="eastAsia"/>
        </w:rPr>
      </w:pPr>
      <w:r>
        <w:rPr>
          <w:rFonts w:hint="eastAsia"/>
        </w:rPr>
        <w:t>人格理论的发展历程</w:t>
      </w:r>
    </w:p>
    <w:p w14:paraId="3AFB96FD" w14:textId="77777777" w:rsidR="009631AE" w:rsidRDefault="009631AE">
      <w:pPr>
        <w:rPr>
          <w:rFonts w:hint="eastAsia"/>
        </w:rPr>
      </w:pPr>
      <w:r>
        <w:rPr>
          <w:rFonts w:hint="eastAsia"/>
        </w:rPr>
        <w:t>从古希腊哲学家到现代心理学家，对于人格的研究从未停止过。早期的人格理论主要基于哲学思考，如亚里士多德提出的“美德伦理学”。随着科学方法的进步，弗洛伊德的精神分析理论、荣格的集体无意识概念以及马斯洛的需求层次理论相继出现，为人格研究开辟了新的路径。进入20世纪后半叶，五大人格模型（开放性、责任心、外向性、宜人性、神经质）逐渐成为主流框架之一。</w:t>
      </w:r>
    </w:p>
    <w:p w14:paraId="7D3D8FA2" w14:textId="77777777" w:rsidR="009631AE" w:rsidRDefault="009631AE">
      <w:pPr>
        <w:rPr>
          <w:rFonts w:hint="eastAsia"/>
        </w:rPr>
      </w:pPr>
    </w:p>
    <w:p w14:paraId="79201C00" w14:textId="77777777" w:rsidR="009631AE" w:rsidRDefault="009631AE">
      <w:pPr>
        <w:rPr>
          <w:rFonts w:hint="eastAsia"/>
        </w:rPr>
      </w:pPr>
      <w:r>
        <w:rPr>
          <w:rFonts w:hint="eastAsia"/>
        </w:rPr>
        <w:t>人格评估工具</w:t>
      </w:r>
    </w:p>
    <w:p w14:paraId="101F99DC" w14:textId="77777777" w:rsidR="009631AE" w:rsidRDefault="009631AE">
      <w:pPr>
        <w:rPr>
          <w:rFonts w:hint="eastAsia"/>
        </w:rPr>
      </w:pPr>
      <w:r>
        <w:rPr>
          <w:rFonts w:hint="eastAsia"/>
        </w:rPr>
        <w:t>为了更好地理解和测量人格，心理学家开发了一系列评估工具。例如，明尼苏达多项人格问卷（MMPI）、大五人格量表（Big Five Inventory, BFI）等都是广泛应用的专业测评工具。通过标准化的问题设计和统计分析方法，这些工具能够提供关于个体人格特征较为客观准确的信息。值得注意的是，在使用任何一种评估工具之前，了解其适用范围和局限性是非常重要的。</w:t>
      </w:r>
    </w:p>
    <w:p w14:paraId="689C7AE9" w14:textId="77777777" w:rsidR="009631AE" w:rsidRDefault="009631AE">
      <w:pPr>
        <w:rPr>
          <w:rFonts w:hint="eastAsia"/>
        </w:rPr>
      </w:pPr>
    </w:p>
    <w:p w14:paraId="44BB3F79" w14:textId="77777777" w:rsidR="009631AE" w:rsidRDefault="009631AE">
      <w:pPr>
        <w:rPr>
          <w:rFonts w:hint="eastAsia"/>
        </w:rPr>
      </w:pPr>
      <w:r>
        <w:rPr>
          <w:rFonts w:hint="eastAsia"/>
        </w:rPr>
        <w:t>人格与心理健康</w:t>
      </w:r>
    </w:p>
    <w:p w14:paraId="1B48D835" w14:textId="77777777" w:rsidR="009631AE" w:rsidRDefault="009631AE">
      <w:pPr>
        <w:rPr>
          <w:rFonts w:hint="eastAsia"/>
        </w:rPr>
      </w:pPr>
      <w:r>
        <w:rPr>
          <w:rFonts w:hint="eastAsia"/>
        </w:rPr>
        <w:t>人格不仅影响着我们的日常生活和社会关系，还与心理健康密切相关。某些人格特质可能使人更容易遭受心理困扰或精神疾病的影响。例如，具有高度神经质特质的人往往更易焦虑抑郁；相反，拥有较强责任心和乐观态度的人则更能应对压力挑战。因此，理解并改善不良的人格特质对于维护心理健康至关重要。</w:t>
      </w:r>
    </w:p>
    <w:p w14:paraId="5D6226D6" w14:textId="77777777" w:rsidR="009631AE" w:rsidRDefault="009631AE">
      <w:pPr>
        <w:rPr>
          <w:rFonts w:hint="eastAsia"/>
        </w:rPr>
      </w:pPr>
    </w:p>
    <w:p w14:paraId="4B540E2F" w14:textId="77777777" w:rsidR="009631AE" w:rsidRDefault="009631AE">
      <w:pPr>
        <w:rPr>
          <w:rFonts w:hint="eastAsia"/>
        </w:rPr>
      </w:pPr>
      <w:r>
        <w:rPr>
          <w:rFonts w:hint="eastAsia"/>
        </w:rPr>
        <w:lastRenderedPageBreak/>
        <w:t>培养健康人格</w:t>
      </w:r>
    </w:p>
    <w:p w14:paraId="0A2C5978" w14:textId="77777777" w:rsidR="009631AE" w:rsidRDefault="009631AE">
      <w:pPr>
        <w:rPr>
          <w:rFonts w:hint="eastAsia"/>
        </w:rPr>
      </w:pPr>
      <w:r>
        <w:rPr>
          <w:rFonts w:hint="eastAsia"/>
        </w:rPr>
        <w:t>虽然人格在很大程度上受到先天因素的影响，但后天环境和个人努力同样不可忽视。教育体系可以发挥重要作用，通过传授知识技能、培养良好品德来促进学生健全人格的发展。家庭支持、积极社交圈以及自我反思实践等也有助于形成更加完善成熟的人格。每个人都应该重视自身人格成长，并不断探索适合自己的发展道路。</w:t>
      </w:r>
    </w:p>
    <w:p w14:paraId="24823A8A" w14:textId="77777777" w:rsidR="009631AE" w:rsidRDefault="009631AE">
      <w:pPr>
        <w:rPr>
          <w:rFonts w:hint="eastAsia"/>
        </w:rPr>
      </w:pPr>
    </w:p>
    <w:p w14:paraId="0508BC4E" w14:textId="77777777" w:rsidR="009631AE" w:rsidRDefault="009631AE">
      <w:pPr>
        <w:rPr>
          <w:rFonts w:hint="eastAsia"/>
        </w:rPr>
      </w:pPr>
      <w:r>
        <w:rPr>
          <w:rFonts w:hint="eastAsia"/>
        </w:rPr>
        <w:t>最后的总结</w:t>
      </w:r>
    </w:p>
    <w:p w14:paraId="6A0F8B39" w14:textId="77777777" w:rsidR="009631AE" w:rsidRDefault="009631AE">
      <w:pPr>
        <w:rPr>
          <w:rFonts w:hint="eastAsia"/>
        </w:rPr>
      </w:pPr>
      <w:r>
        <w:rPr>
          <w:rFonts w:hint="eastAsia"/>
        </w:rPr>
        <w:t>人格是一个充满魅力且复杂的课题。它既包含着人类共通的心理规律，又体现了每个生命独一无二的价值所在。随着研究不断深入和技术手段日益先进，相信未来我们将能更加全面深刻地认识这一重要领域，为每个人创造更加美好的生活体验。</w:t>
      </w:r>
    </w:p>
    <w:p w14:paraId="14475B63" w14:textId="77777777" w:rsidR="009631AE" w:rsidRDefault="009631AE">
      <w:pPr>
        <w:rPr>
          <w:rFonts w:hint="eastAsia"/>
        </w:rPr>
      </w:pPr>
    </w:p>
    <w:p w14:paraId="0AF1A9FC" w14:textId="77777777" w:rsidR="009631AE" w:rsidRDefault="00963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CF09B" w14:textId="1089A0FC" w:rsidR="00E00E45" w:rsidRDefault="00E00E45"/>
    <w:sectPr w:rsidR="00E0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45"/>
    <w:rsid w:val="00866415"/>
    <w:rsid w:val="009631AE"/>
    <w:rsid w:val="00E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971D3-9D43-41BC-A22A-FE237AD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