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低调做人的十大经典句子（低调而又霸气的励志句子）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低调而不失霸气的态度常常被认为是成功与智慧的象征。这些经典的句子不仅体现了低调做人的魅力，还激励着我们在追求目标的过程中保持自信和坚定。以下是十大经典的低调而又励志的句子，带你深入领会低调做人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"沉默是金，行动是银。"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这句话提醒我们，有时候保持沉默和内敛的姿态比口头上的华丽辞藻更加有效。真正的智慧在于行动中体现的成就，而不是仅仅通过言语来展现。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"伟大的树木从不起眼的种子开始成长。"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成功往往源于不起眼的小起点。低调做人并不意味着放弃追求，而是从每一个小步骤做起，最终实现伟大的目标。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"低调做人，脚踏实地，才是成功的基石。"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真正的成功不是空洞的口号，而是建立在实实在在的努力和坚持之上。低调做人的态度帮助我们保持专注，稳步前行。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"凡事低调，才更能出奇制胜。"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低调往往使人们忽视你的真正实力，而这种出其不意的方式，往往能够带来意想不到的成功。保持低调，让实力说话。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"高调是一种气场，低调是一种涵养。"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高调的表现虽然引人注目，但低调却能展现出内在的修养与深度。真正的涵养在于能够在成功时保持谦逊。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"不以声名显赫，唯以行动证明自己。"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行动是最强有力的证明。通过实际成果来展示自己的能力，远比口口声声的宣扬更具说服力。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"用实力说话，不用口才炫耀。"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真正的实力无需炫耀，通过实际成就来证明自己，是低调而又霸气的表现方式。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"成功的背后，往往是默默无闻的付出。"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许多成功人士的成就背后都是无数个默默努力的日夜。低调地付出，最终会带来意想不到的回报。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"低调做人，稳重处事，方能笑看风云。"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低调和稳重让我们在面对各种挑战时更加从容不迫。这样的态度有助于我们在风云变幻中保持冷静和理智。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"低调的光辉，往往照亮最深的夜。"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低调的光辉虽然不如高调的光芒耀眼，却能在最黑暗的时刻为我们带来希望。真正的成功常常是内敛的光芒在不断积累。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以上这些经典句子不仅是励志的名言，更是低调做人的智慧所在。在追求成功的道路上，保持低调，踏实前行，才能让我们更接近最终的目标。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