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善待自己，生活会更美好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被各种琐事和压力包围，忘记了善待自己。生活的不易，让我们总是心力交瘁。然而，余生请善待自己，是为了给自己一个更好的生活质量。经典句子如“自律给我自由，善待自己给我幸福”，提醒我们自律与自爱并行，才能拥有真正的内心平和与生活满足感。善待自己不仅仅是对身体的关怀，更是对心灵的呵护，让自己在喧嚣的世界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，往往藏在细微之处。经典的句子“不要为昨天的泪水浪费今天的时间”，告诫我们不要被过去的困扰所束缚，而是要用心去感受当下的美好。生活的善待不仅在于物质上的富足，更在于精神上的满足。每一天的阳光、每一份平静、每一次笑容，都是生活赐予我们的美好。珍惜这些瞬间，才能让我们在日复一日的平凡中，发现不平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自我关怀是自我爱的表现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，“爱自己是终身浪漫的开始”。善待自己，首先要学会自我关怀。生活中，我们常常为了他人而忽视了自己。经典句子“对自己好一点，别总是把最好的给别人”提醒我们，关心自己的需求和感受，是对自己最基本的尊重。自我关怀不仅是满足物质需求，更是对自己内心的善待，让自己在心理上获得支持与鼓励。只有这样，才能以更积极的状态去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生活的质量。经典句子“保持积极，迎接美好未来”提醒我们，在面对困难和挑战时，保持积极的心态尤为重要。生活中，总会有起伏和不如意，但积极的心态能帮助我们更好地解决问题，迎接美好的未来。善待自己，也包括保持乐观和勇敢，拥抱生活的每一个可能性。正如经典句子所言，未来是美好的，只要我们保持积极向上的心态，就能让自己的生活充满希望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善待自己，是一种生活的智慧与哲学。经典句子不仅是智慧的总结，更是生活的指导。通过自律与自爱，用心感受生活的美好，学会自我关怀，并保持积极的心态，我们可以在纷繁复杂的生活中找到属于自己的平衡与幸福。愿我们每个人都能在余生中，善待自己，过上更加美好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