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父母无疑是最值得我们珍惜和尊敬的人。他们用无私的爱和辛勤的付出，为我们撑起了一个温暖的家。在这个快节奏的现代社会中，我们常常忙于自己的生活，却容易忽视对父母的关爱。孝顺不仅是中华文化的传统美德，更是我们每个人应尽的责任和义务。以下是一些关于余生孝顺父母的经典句子，希望能够引发我们对父母深深的敬爱与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在所有美德中的重要性。孝顺不仅仅是对父母的照顾，更是一种对生活的态度。在日常生活中，我们应该以孝顺为根本，尊重和体贴父母的需求，让他们感受到我们真诚的爱与关怀。这种善待不是一朝一夕的事情，而是需要我们长期坚持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传达了一个深刻的道理：在父母尚在的时候，我们应当尽量减少离他们远去的机会。如果因工作或其他原因必须离开，至少要经常保持联系，让他们知道我们始终挂念着他们。这种关心不一定要在身边，关键在于心中对他们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“儿女如花，父母如土。”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比喻了父母对儿女的无私奉献。正如土壤滋养花朵一样，父母的爱与关怀让我们的成长得以顺利。我们应当时刻记得，自己的成就离不开父母的支持和付出。在余生中，我们应该学会感恩，并用实际行动来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“父母的爱是无私的，但我们对他们的孝顺却应当是有条件的。”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虽然父母的爱是不求回报的，但作为子女的我们对他们的孝顺应该是自觉的、义不容辞的。我们应该主动关心他们的生活，照顾他们的健康，而不是等到他们的需求显现出来才去做。这种主动的孝顺能让父母感受到我们的心意和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“一日为父母，终身为父母。”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句子告诉我们，孝顺父母不仅仅是一个阶段性的任务，而是我们一生的责任。无论我们身处何地，生活如何变化，父母都是我们最亲近的人。我们需要在每一个阶段，给予他们足够的关爱和陪伴，让他们在余生中感受到子女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我们对传统文化的继承，更是对亲情的珍视和对生活的尊重。通过这些经典句子，我们可以更深刻地理解孝顺的意义，并在日常生活中时刻铭记。让我们用行动来践行这些美德，让父母在余生中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