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余生很贵，愿余生皆是美好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是人生中最宝贵的阶段，每一天都不应被浪费。我们在追逐梦想和实现目标的过程中，常常忽视了生活中的点滴美好。为了让未来的日子更加充实和幸福，我们需要用心去经营每一刻。余生很贵，不仅仅是因为它是我们有限的生命时间，更因为它承载了我们所有的希望和期待。珍惜每一天，让每一个瞬间都充满意义，才能让余生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充满了可能性，我们应当学会珍惜眼前的每一个瞬间。不论是平凡的日子还是特别的时刻，都值得我们用心去体验和感受。保持积极的心态，让生活中的每一天都充满乐趣和惊喜。用行动去实践自己心中的梦想，让每一天都成为实现自我价值的一部分。活出精彩，不仅是对自己的承诺，更是对未来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是拥有美好余生的关键。感恩生活中的每一个人，每一件事，能够让我们更加珍惜眼前的幸福。感恩的心态不仅能够帮助我们看待问题的角度更加积极，也能让我们在困境中保持平和。拥抱幸福，接受生活中的一切，无论是喜悦还是挑战，都将使我们的人生更加丰富和有意义。通过感恩的心，能够使我们在余生的旅途中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追寻内心的宁静显得尤为重要。寻找自我内心的平静和安宁，能够帮助我们在面对生活的各种挑战时保持冷静。通过冥想、阅读或者简单的放松活动，我们能够让自己的内心更加坚定和从容。余生中，拥有内心的宁静，能够让我们在忙碌和压力中保持一份清晰和满足，从而使生活更加和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我们的经历和感受，能够让我们在人际关系中获得更多的支持和理解。分享不仅仅是物质上的给予，更是情感上的交流。通过与他人的互动，我们能够得到更多的启发和成长。余生中的美好，不仅仅是个人的成就，更是与他人共同创造的美丽篇章。珍惜与每一个人相处的时光，共同成长，让我们的生活更加充实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