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余生很长，浪漫不息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像一场旅程，我们每个人都是这旅程中的旅者。在这条漫长的道路上，余生的每一分每一秒都是珍贵而浪漫的。每当我们静下心来，细细品味那些平凡而美好的瞬间，便会发现，浪漫不一定是惊天动地的爱情，有时候，简单的陪伴与理解，才是生活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你是我的风景，我是你的旅人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，不仅仅在于轰轰烈烈的爱情，也在于平淡中的相伴。有的人走进了我们的生活，成为了我们生命中不可或缺的一部分。无论时光如何变迁，我们的心灵依然紧紧相连。在将来的岁月里，无论身在何方，心中那份温暖的情感，会始终伴随左右。正如那句老话：“你是我的风景，我是你的旅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往后余生，愿与君共舞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与你共度每一个清晨与黄昏。生活的浪漫并非总是通过华丽的语言表达，而是体现在那些亲密无间的瞬间。看一场电影，吃一顿晚饭，牵着手漫步于微风拂面的夜晚，这些简单的时光构成了生活的意义。它们让我们明白，真正的浪漫在于心灵的共鸣，而不是表面上的奢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珍惜眼前人，把握当下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迅速变化的时代，未来充满不确定性，过去已成追忆。因此，我们更应该珍惜眼前的一切。每一次的相聚都是缘分，每一次的倾诉都是信任。在未来的日子里，让我们彼此珍惜，不辜负那份美好。正如一句经典的诗句：“往后余生，风雪是你，平淡是你，惊喜也是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余生的浪漫，藏在点滴之间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，其实藏在生活的每一个细节之中。晨起时的阳光，唤醒你我的温暖；黄昏时的黄昏，映照着我们的影子；每一杯温暖的咖啡，每一段简单的对话，都是生活给予我们的礼物。它们不仅滋养着我们的身体，更温暖着我们的心灵。正是这些小幸福，才让我们的余生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愿余生的每一天，都是浪漫的开始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日复一日的平淡生活中，始终保持那份对生活的热爱。余生很长，愿每一天都成为浪漫的开始。在未来的岁月里，无论是欣赏一场美丽的日出，还是欣赏一次心动的回眸，都能让我们感受到生活的魅力与珍贵。让我们在每个简单的日子里，写下属于自己的浪漫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6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