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F141" w14:textId="77777777" w:rsidR="007B474B" w:rsidRDefault="007B474B">
      <w:pPr>
        <w:rPr>
          <w:rFonts w:hint="eastAsia"/>
        </w:rPr>
      </w:pPr>
    </w:p>
    <w:p w14:paraId="0BE7588A" w14:textId="77777777" w:rsidR="007B474B" w:rsidRDefault="007B474B">
      <w:pPr>
        <w:rPr>
          <w:rFonts w:hint="eastAsia"/>
        </w:rPr>
      </w:pPr>
      <w:r>
        <w:rPr>
          <w:rFonts w:hint="eastAsia"/>
        </w:rPr>
        <w:tab/>
        <w:t>zuopin zhanshi</w:t>
      </w:r>
    </w:p>
    <w:p w14:paraId="38129E2A" w14:textId="77777777" w:rsidR="007B474B" w:rsidRDefault="007B474B">
      <w:pPr>
        <w:rPr>
          <w:rFonts w:hint="eastAsia"/>
        </w:rPr>
      </w:pPr>
    </w:p>
    <w:p w14:paraId="6C1B1A0B" w14:textId="77777777" w:rsidR="007B474B" w:rsidRDefault="007B474B">
      <w:pPr>
        <w:rPr>
          <w:rFonts w:hint="eastAsia"/>
        </w:rPr>
      </w:pPr>
    </w:p>
    <w:p w14:paraId="606E08EF" w14:textId="77777777" w:rsidR="007B474B" w:rsidRDefault="007B474B">
      <w:pPr>
        <w:rPr>
          <w:rFonts w:hint="eastAsia"/>
        </w:rPr>
      </w:pPr>
      <w:r>
        <w:rPr>
          <w:rFonts w:hint="eastAsia"/>
        </w:rPr>
        <w:tab/>
        <w:t>在艺术的广袤天地中，作品展示（zuopin zhanshi）是一个不可或缺的重要环节。它不仅仅是艺术家们表达自我、展现才华的窗口，也是观众与艺术品之间建立联系的桥梁。每一次成功的展览背后，都凝聚着无数的心血和创意。从构思到实施，每一个细节都是精心设计的最后的总结。展览不仅仅是一场视觉的盛宴，更是一次心灵的对话，让不同背景的人们得以通过艺术交流思想，分享情感。</w:t>
      </w:r>
    </w:p>
    <w:p w14:paraId="1F707487" w14:textId="77777777" w:rsidR="007B474B" w:rsidRDefault="007B474B">
      <w:pPr>
        <w:rPr>
          <w:rFonts w:hint="eastAsia"/>
        </w:rPr>
      </w:pPr>
    </w:p>
    <w:p w14:paraId="1BB8FA37" w14:textId="77777777" w:rsidR="007B474B" w:rsidRDefault="007B474B">
      <w:pPr>
        <w:rPr>
          <w:rFonts w:hint="eastAsia"/>
        </w:rPr>
      </w:pPr>
    </w:p>
    <w:p w14:paraId="67A1B8EF" w14:textId="77777777" w:rsidR="007B474B" w:rsidRDefault="007B4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AF238" w14:textId="2263BEF6" w:rsidR="00AF2DF4" w:rsidRDefault="00AF2DF4"/>
    <w:sectPr w:rsidR="00AF2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F4"/>
    <w:rsid w:val="002C4F04"/>
    <w:rsid w:val="007B474B"/>
    <w:rsid w:val="00A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16BE-C2A6-45F1-9846-E5757556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