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7DB7C" w14:textId="77777777" w:rsidR="00BA6526" w:rsidRDefault="00BA6526">
      <w:pPr>
        <w:rPr>
          <w:rFonts w:hint="eastAsia"/>
        </w:rPr>
      </w:pPr>
    </w:p>
    <w:p w14:paraId="70E397B8" w14:textId="77777777" w:rsidR="00BA6526" w:rsidRDefault="00BA6526">
      <w:pPr>
        <w:rPr>
          <w:rFonts w:hint="eastAsia"/>
        </w:rPr>
      </w:pPr>
      <w:r>
        <w:rPr>
          <w:rFonts w:hint="eastAsia"/>
        </w:rPr>
        <w:tab/>
        <w:t>作揖的意思和拼音</w:t>
      </w:r>
    </w:p>
    <w:p w14:paraId="51CD4877" w14:textId="77777777" w:rsidR="00BA6526" w:rsidRDefault="00BA6526">
      <w:pPr>
        <w:rPr>
          <w:rFonts w:hint="eastAsia"/>
        </w:rPr>
      </w:pPr>
    </w:p>
    <w:p w14:paraId="06675DFA" w14:textId="77777777" w:rsidR="00BA6526" w:rsidRDefault="00BA6526">
      <w:pPr>
        <w:rPr>
          <w:rFonts w:hint="eastAsia"/>
        </w:rPr>
      </w:pPr>
    </w:p>
    <w:p w14:paraId="2A8F0310" w14:textId="77777777" w:rsidR="00BA6526" w:rsidRDefault="00BA6526">
      <w:pPr>
        <w:rPr>
          <w:rFonts w:hint="eastAsia"/>
        </w:rPr>
      </w:pPr>
      <w:r>
        <w:rPr>
          <w:rFonts w:hint="eastAsia"/>
        </w:rPr>
        <w:tab/>
        <w:t>作揖，拼音为“zuò yī”，是一种古老的中国传统礼仪动作。在古代社会中，作揖不仅是人们日常交往中表达敬意的方式之一，也是体现儒家文化中尊敬长辈、谦逊待人的具体表现形式。</w:t>
      </w:r>
    </w:p>
    <w:p w14:paraId="6FC6739F" w14:textId="77777777" w:rsidR="00BA6526" w:rsidRDefault="00BA6526">
      <w:pPr>
        <w:rPr>
          <w:rFonts w:hint="eastAsia"/>
        </w:rPr>
      </w:pPr>
    </w:p>
    <w:p w14:paraId="0011F946" w14:textId="77777777" w:rsidR="00BA6526" w:rsidRDefault="00BA6526">
      <w:pPr>
        <w:rPr>
          <w:rFonts w:hint="eastAsia"/>
        </w:rPr>
      </w:pPr>
    </w:p>
    <w:p w14:paraId="7E12226D" w14:textId="77777777" w:rsidR="00BA6526" w:rsidRDefault="00BA6526">
      <w:pPr>
        <w:rPr>
          <w:rFonts w:hint="eastAsia"/>
        </w:rPr>
      </w:pPr>
    </w:p>
    <w:p w14:paraId="0A63D8D8" w14:textId="77777777" w:rsidR="00BA6526" w:rsidRDefault="00BA6526">
      <w:pPr>
        <w:rPr>
          <w:rFonts w:hint="eastAsia"/>
        </w:rPr>
      </w:pPr>
      <w:r>
        <w:rPr>
          <w:rFonts w:hint="eastAsia"/>
        </w:rPr>
        <w:tab/>
        <w:t>作揖的历史渊源</w:t>
      </w:r>
    </w:p>
    <w:p w14:paraId="3348EB32" w14:textId="77777777" w:rsidR="00BA6526" w:rsidRDefault="00BA6526">
      <w:pPr>
        <w:rPr>
          <w:rFonts w:hint="eastAsia"/>
        </w:rPr>
      </w:pPr>
    </w:p>
    <w:p w14:paraId="666E4574" w14:textId="77777777" w:rsidR="00BA6526" w:rsidRDefault="00BA6526">
      <w:pPr>
        <w:rPr>
          <w:rFonts w:hint="eastAsia"/>
        </w:rPr>
      </w:pPr>
    </w:p>
    <w:p w14:paraId="7D067341" w14:textId="77777777" w:rsidR="00BA6526" w:rsidRDefault="00BA6526">
      <w:pPr>
        <w:rPr>
          <w:rFonts w:hint="eastAsia"/>
        </w:rPr>
      </w:pPr>
      <w:r>
        <w:rPr>
          <w:rFonts w:hint="eastAsia"/>
        </w:rPr>
        <w:tab/>
        <w:t>作揖这一礼节可以追溯到先秦时期，当时的社会结构与伦理观念初步形成，作揖作为尊重他人的一种方式逐渐被固定下来。随着时间的发展，不同朝代对作揖的形式和适用场合有所调整，但其核心意义——即表达敬意和谦逊的态度——始终没有改变。例如，在明清时期，作揖已经成为士大夫阶层之间最常用的问候方式之一。</w:t>
      </w:r>
    </w:p>
    <w:p w14:paraId="0DD887A4" w14:textId="77777777" w:rsidR="00BA6526" w:rsidRDefault="00BA6526">
      <w:pPr>
        <w:rPr>
          <w:rFonts w:hint="eastAsia"/>
        </w:rPr>
      </w:pPr>
    </w:p>
    <w:p w14:paraId="72F63E95" w14:textId="77777777" w:rsidR="00BA6526" w:rsidRDefault="00BA6526">
      <w:pPr>
        <w:rPr>
          <w:rFonts w:hint="eastAsia"/>
        </w:rPr>
      </w:pPr>
    </w:p>
    <w:p w14:paraId="0763F68B" w14:textId="77777777" w:rsidR="00BA6526" w:rsidRDefault="00BA6526">
      <w:pPr>
        <w:rPr>
          <w:rFonts w:hint="eastAsia"/>
        </w:rPr>
      </w:pPr>
    </w:p>
    <w:p w14:paraId="1353A0D7" w14:textId="77777777" w:rsidR="00BA6526" w:rsidRDefault="00BA6526">
      <w:pPr>
        <w:rPr>
          <w:rFonts w:hint="eastAsia"/>
        </w:rPr>
      </w:pPr>
      <w:r>
        <w:rPr>
          <w:rFonts w:hint="eastAsia"/>
        </w:rPr>
        <w:tab/>
        <w:t>作揖的动作要领</w:t>
      </w:r>
    </w:p>
    <w:p w14:paraId="71470BF8" w14:textId="77777777" w:rsidR="00BA6526" w:rsidRDefault="00BA6526">
      <w:pPr>
        <w:rPr>
          <w:rFonts w:hint="eastAsia"/>
        </w:rPr>
      </w:pPr>
    </w:p>
    <w:p w14:paraId="03CB0485" w14:textId="77777777" w:rsidR="00BA6526" w:rsidRDefault="00BA6526">
      <w:pPr>
        <w:rPr>
          <w:rFonts w:hint="eastAsia"/>
        </w:rPr>
      </w:pPr>
    </w:p>
    <w:p w14:paraId="275CB1E0" w14:textId="77777777" w:rsidR="00BA6526" w:rsidRDefault="00BA6526">
      <w:pPr>
        <w:rPr>
          <w:rFonts w:hint="eastAsia"/>
        </w:rPr>
      </w:pPr>
      <w:r>
        <w:rPr>
          <w:rFonts w:hint="eastAsia"/>
        </w:rPr>
        <w:tab/>
        <w:t>正确的作揖姿势包括站立端正，双手合十置于胸前，左手在外，右手在内，微微低头，同时身体前倾以示敬意。根据对象的不同，作揖的深度和持续时间也会有所变化。比如面对长辈或上司时，作揖的角度更大、持续时间更长，以显示更加深刻的敬意。</w:t>
      </w:r>
    </w:p>
    <w:p w14:paraId="41CCA43C" w14:textId="77777777" w:rsidR="00BA6526" w:rsidRDefault="00BA6526">
      <w:pPr>
        <w:rPr>
          <w:rFonts w:hint="eastAsia"/>
        </w:rPr>
      </w:pPr>
    </w:p>
    <w:p w14:paraId="492F8FDD" w14:textId="77777777" w:rsidR="00BA6526" w:rsidRDefault="00BA6526">
      <w:pPr>
        <w:rPr>
          <w:rFonts w:hint="eastAsia"/>
        </w:rPr>
      </w:pPr>
    </w:p>
    <w:p w14:paraId="1109219A" w14:textId="77777777" w:rsidR="00BA6526" w:rsidRDefault="00BA6526">
      <w:pPr>
        <w:rPr>
          <w:rFonts w:hint="eastAsia"/>
        </w:rPr>
      </w:pPr>
    </w:p>
    <w:p w14:paraId="056FFAEA" w14:textId="77777777" w:rsidR="00BA6526" w:rsidRDefault="00BA6526">
      <w:pPr>
        <w:rPr>
          <w:rFonts w:hint="eastAsia"/>
        </w:rPr>
      </w:pPr>
      <w:r>
        <w:rPr>
          <w:rFonts w:hint="eastAsia"/>
        </w:rPr>
        <w:tab/>
        <w:t>现代社会中的作揖</w:t>
      </w:r>
    </w:p>
    <w:p w14:paraId="0B566A78" w14:textId="77777777" w:rsidR="00BA6526" w:rsidRDefault="00BA6526">
      <w:pPr>
        <w:rPr>
          <w:rFonts w:hint="eastAsia"/>
        </w:rPr>
      </w:pPr>
    </w:p>
    <w:p w14:paraId="4D55A52F" w14:textId="77777777" w:rsidR="00BA6526" w:rsidRDefault="00BA6526">
      <w:pPr>
        <w:rPr>
          <w:rFonts w:hint="eastAsia"/>
        </w:rPr>
      </w:pPr>
    </w:p>
    <w:p w14:paraId="734E63CE" w14:textId="77777777" w:rsidR="00BA6526" w:rsidRDefault="00BA6526">
      <w:pPr>
        <w:rPr>
          <w:rFonts w:hint="eastAsia"/>
        </w:rPr>
      </w:pPr>
      <w:r>
        <w:rPr>
          <w:rFonts w:hint="eastAsia"/>
        </w:rPr>
        <w:tab/>
        <w:t>虽然现代社会中西方握手礼等更为普及，但在特定场合如传统节日庆典、文化活动中，作揖依然扮演着重要的角色。它不仅是中国传统文化的一部分，也成为了连接古今的文化纽带，让人们在快节奏的现代生活中找到一丝古韵。</w:t>
      </w:r>
    </w:p>
    <w:p w14:paraId="4247E8F8" w14:textId="77777777" w:rsidR="00BA6526" w:rsidRDefault="00BA6526">
      <w:pPr>
        <w:rPr>
          <w:rFonts w:hint="eastAsia"/>
        </w:rPr>
      </w:pPr>
    </w:p>
    <w:p w14:paraId="1FF593BC" w14:textId="77777777" w:rsidR="00BA6526" w:rsidRDefault="00BA6526">
      <w:pPr>
        <w:rPr>
          <w:rFonts w:hint="eastAsia"/>
        </w:rPr>
      </w:pPr>
    </w:p>
    <w:p w14:paraId="1D3B42AE" w14:textId="77777777" w:rsidR="00BA6526" w:rsidRDefault="00BA6526">
      <w:pPr>
        <w:rPr>
          <w:rFonts w:hint="eastAsia"/>
        </w:rPr>
      </w:pPr>
    </w:p>
    <w:p w14:paraId="4C22CCCE" w14:textId="77777777" w:rsidR="00BA6526" w:rsidRDefault="00BA6526">
      <w:pPr>
        <w:rPr>
          <w:rFonts w:hint="eastAsia"/>
        </w:rPr>
      </w:pPr>
      <w:r>
        <w:rPr>
          <w:rFonts w:hint="eastAsia"/>
        </w:rPr>
        <w:tab/>
        <w:t>作揖的文化价值</w:t>
      </w:r>
    </w:p>
    <w:p w14:paraId="26999C3E" w14:textId="77777777" w:rsidR="00BA6526" w:rsidRDefault="00BA6526">
      <w:pPr>
        <w:rPr>
          <w:rFonts w:hint="eastAsia"/>
        </w:rPr>
      </w:pPr>
    </w:p>
    <w:p w14:paraId="51A506BD" w14:textId="77777777" w:rsidR="00BA6526" w:rsidRDefault="00BA6526">
      <w:pPr>
        <w:rPr>
          <w:rFonts w:hint="eastAsia"/>
        </w:rPr>
      </w:pPr>
    </w:p>
    <w:p w14:paraId="010CA19F" w14:textId="77777777" w:rsidR="00BA6526" w:rsidRDefault="00BA6526">
      <w:pPr>
        <w:rPr>
          <w:rFonts w:hint="eastAsia"/>
        </w:rPr>
      </w:pPr>
      <w:r>
        <w:rPr>
          <w:rFonts w:hint="eastAsia"/>
        </w:rPr>
        <w:tab/>
        <w:t>作揖不仅仅是一个简单的肢体语言，更是中华文化深厚底蕴的具体体现。通过这种礼节，我们可以感受到古人对于和谐人际关系的追求以及对于礼仪之邦美誉的珍视。在全球化的今天，作揖作为一种独特的文化符号，正吸引着越来越多的人去了解和学习，成为传播中国文化的窗口之一。</w:t>
      </w:r>
    </w:p>
    <w:p w14:paraId="298B1A0F" w14:textId="77777777" w:rsidR="00BA6526" w:rsidRDefault="00BA6526">
      <w:pPr>
        <w:rPr>
          <w:rFonts w:hint="eastAsia"/>
        </w:rPr>
      </w:pPr>
    </w:p>
    <w:p w14:paraId="5EFEFDBE" w14:textId="77777777" w:rsidR="00BA6526" w:rsidRDefault="00BA6526">
      <w:pPr>
        <w:rPr>
          <w:rFonts w:hint="eastAsia"/>
        </w:rPr>
      </w:pPr>
    </w:p>
    <w:p w14:paraId="35577F16" w14:textId="77777777" w:rsidR="00BA6526" w:rsidRDefault="00BA6526">
      <w:pPr>
        <w:rPr>
          <w:rFonts w:hint="eastAsia"/>
        </w:rPr>
      </w:pPr>
      <w:r>
        <w:rPr>
          <w:rFonts w:hint="eastAsia"/>
        </w:rPr>
        <w:t>本文是由每日文章网(2345lzwz.cn)为大家创作</w:t>
      </w:r>
    </w:p>
    <w:p w14:paraId="5BAE45DB" w14:textId="77593BC9" w:rsidR="00884B45" w:rsidRDefault="00884B45"/>
    <w:sectPr w:rsidR="00884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45"/>
    <w:rsid w:val="002C4F04"/>
    <w:rsid w:val="00884B45"/>
    <w:rsid w:val="00BA6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B13FD-3501-4512-8D1A-ADAF579F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B45"/>
    <w:rPr>
      <w:rFonts w:cstheme="majorBidi"/>
      <w:color w:val="2F5496" w:themeColor="accent1" w:themeShade="BF"/>
      <w:sz w:val="28"/>
      <w:szCs w:val="28"/>
    </w:rPr>
  </w:style>
  <w:style w:type="character" w:customStyle="1" w:styleId="50">
    <w:name w:val="标题 5 字符"/>
    <w:basedOn w:val="a0"/>
    <w:link w:val="5"/>
    <w:uiPriority w:val="9"/>
    <w:semiHidden/>
    <w:rsid w:val="00884B45"/>
    <w:rPr>
      <w:rFonts w:cstheme="majorBidi"/>
      <w:color w:val="2F5496" w:themeColor="accent1" w:themeShade="BF"/>
      <w:sz w:val="24"/>
    </w:rPr>
  </w:style>
  <w:style w:type="character" w:customStyle="1" w:styleId="60">
    <w:name w:val="标题 6 字符"/>
    <w:basedOn w:val="a0"/>
    <w:link w:val="6"/>
    <w:uiPriority w:val="9"/>
    <w:semiHidden/>
    <w:rsid w:val="00884B45"/>
    <w:rPr>
      <w:rFonts w:cstheme="majorBidi"/>
      <w:b/>
      <w:bCs/>
      <w:color w:val="2F5496" w:themeColor="accent1" w:themeShade="BF"/>
    </w:rPr>
  </w:style>
  <w:style w:type="character" w:customStyle="1" w:styleId="70">
    <w:name w:val="标题 7 字符"/>
    <w:basedOn w:val="a0"/>
    <w:link w:val="7"/>
    <w:uiPriority w:val="9"/>
    <w:semiHidden/>
    <w:rsid w:val="00884B45"/>
    <w:rPr>
      <w:rFonts w:cstheme="majorBidi"/>
      <w:b/>
      <w:bCs/>
      <w:color w:val="595959" w:themeColor="text1" w:themeTint="A6"/>
    </w:rPr>
  </w:style>
  <w:style w:type="character" w:customStyle="1" w:styleId="80">
    <w:name w:val="标题 8 字符"/>
    <w:basedOn w:val="a0"/>
    <w:link w:val="8"/>
    <w:uiPriority w:val="9"/>
    <w:semiHidden/>
    <w:rsid w:val="00884B45"/>
    <w:rPr>
      <w:rFonts w:cstheme="majorBidi"/>
      <w:color w:val="595959" w:themeColor="text1" w:themeTint="A6"/>
    </w:rPr>
  </w:style>
  <w:style w:type="character" w:customStyle="1" w:styleId="90">
    <w:name w:val="标题 9 字符"/>
    <w:basedOn w:val="a0"/>
    <w:link w:val="9"/>
    <w:uiPriority w:val="9"/>
    <w:semiHidden/>
    <w:rsid w:val="00884B45"/>
    <w:rPr>
      <w:rFonts w:eastAsiaTheme="majorEastAsia" w:cstheme="majorBidi"/>
      <w:color w:val="595959" w:themeColor="text1" w:themeTint="A6"/>
    </w:rPr>
  </w:style>
  <w:style w:type="paragraph" w:styleId="a3">
    <w:name w:val="Title"/>
    <w:basedOn w:val="a"/>
    <w:next w:val="a"/>
    <w:link w:val="a4"/>
    <w:uiPriority w:val="10"/>
    <w:qFormat/>
    <w:rsid w:val="00884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B45"/>
    <w:pPr>
      <w:spacing w:before="160"/>
      <w:jc w:val="center"/>
    </w:pPr>
    <w:rPr>
      <w:i/>
      <w:iCs/>
      <w:color w:val="404040" w:themeColor="text1" w:themeTint="BF"/>
    </w:rPr>
  </w:style>
  <w:style w:type="character" w:customStyle="1" w:styleId="a8">
    <w:name w:val="引用 字符"/>
    <w:basedOn w:val="a0"/>
    <w:link w:val="a7"/>
    <w:uiPriority w:val="29"/>
    <w:rsid w:val="00884B45"/>
    <w:rPr>
      <w:i/>
      <w:iCs/>
      <w:color w:val="404040" w:themeColor="text1" w:themeTint="BF"/>
    </w:rPr>
  </w:style>
  <w:style w:type="paragraph" w:styleId="a9">
    <w:name w:val="List Paragraph"/>
    <w:basedOn w:val="a"/>
    <w:uiPriority w:val="34"/>
    <w:qFormat/>
    <w:rsid w:val="00884B45"/>
    <w:pPr>
      <w:ind w:left="720"/>
      <w:contextualSpacing/>
    </w:pPr>
  </w:style>
  <w:style w:type="character" w:styleId="aa">
    <w:name w:val="Intense Emphasis"/>
    <w:basedOn w:val="a0"/>
    <w:uiPriority w:val="21"/>
    <w:qFormat/>
    <w:rsid w:val="00884B45"/>
    <w:rPr>
      <w:i/>
      <w:iCs/>
      <w:color w:val="2F5496" w:themeColor="accent1" w:themeShade="BF"/>
    </w:rPr>
  </w:style>
  <w:style w:type="paragraph" w:styleId="ab">
    <w:name w:val="Intense Quote"/>
    <w:basedOn w:val="a"/>
    <w:next w:val="a"/>
    <w:link w:val="ac"/>
    <w:uiPriority w:val="30"/>
    <w:qFormat/>
    <w:rsid w:val="00884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B45"/>
    <w:rPr>
      <w:i/>
      <w:iCs/>
      <w:color w:val="2F5496" w:themeColor="accent1" w:themeShade="BF"/>
    </w:rPr>
  </w:style>
  <w:style w:type="character" w:styleId="ad">
    <w:name w:val="Intense Reference"/>
    <w:basedOn w:val="a0"/>
    <w:uiPriority w:val="32"/>
    <w:qFormat/>
    <w:rsid w:val="00884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