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4AE1" w14:textId="77777777" w:rsidR="00AF26F9" w:rsidRDefault="00AF26F9">
      <w:pPr>
        <w:rPr>
          <w:rFonts w:hint="eastAsia"/>
        </w:rPr>
      </w:pPr>
      <w:r>
        <w:rPr>
          <w:rFonts w:hint="eastAsia"/>
        </w:rPr>
        <w:t>倘的多音字组词和的拼音</w:t>
      </w:r>
    </w:p>
    <w:p w14:paraId="658F24A4" w14:textId="77777777" w:rsidR="00AF26F9" w:rsidRDefault="00AF26F9">
      <w:pPr>
        <w:rPr>
          <w:rFonts w:hint="eastAsia"/>
        </w:rPr>
      </w:pPr>
      <w:r>
        <w:rPr>
          <w:rFonts w:hint="eastAsia"/>
        </w:rPr>
        <w:t>汉字“倘”是一个具有丰富历史底蕴的文字，它不仅承载着中华文化的精髓，还因其多音特性而为语言增添了趣味性和复杂性。在汉语中，“倘”字根据不同的语境可以读作两个不同的音：tǎng 和 cháng（注：后者较为罕见）。下面将详细介绍这两个读音及其对应的词汇用法。</w:t>
      </w:r>
    </w:p>
    <w:p w14:paraId="50A36BF6" w14:textId="77777777" w:rsidR="00AF26F9" w:rsidRDefault="00AF26F9">
      <w:pPr>
        <w:rPr>
          <w:rFonts w:hint="eastAsia"/>
        </w:rPr>
      </w:pPr>
    </w:p>
    <w:p w14:paraId="2762EF06" w14:textId="77777777" w:rsidR="00AF26F9" w:rsidRDefault="00AF26F9">
      <w:pPr>
        <w:rPr>
          <w:rFonts w:hint="eastAsia"/>
        </w:rPr>
      </w:pPr>
      <w:r>
        <w:rPr>
          <w:rFonts w:hint="eastAsia"/>
        </w:rPr>
        <w:t>读作 tǎng 的时候</w:t>
      </w:r>
    </w:p>
    <w:p w14:paraId="5F238FBF" w14:textId="77777777" w:rsidR="00AF26F9" w:rsidRDefault="00AF26F9">
      <w:pPr>
        <w:rPr>
          <w:rFonts w:hint="eastAsia"/>
        </w:rPr>
      </w:pPr>
      <w:r>
        <w:rPr>
          <w:rFonts w:hint="eastAsia"/>
        </w:rPr>
        <w:t>当“倘”读作 tǎng 时，它通常被用来表示假设或条件，类似于英文中的“if”。例如，在成语“倘佯”，这里的意思是徘徊、流连，形容人漫步的样子；又如“倘若”，这是一个常见的连接词，用于引出一个假设的情况，比如“倘若明天下雨，我们就取消野餐计划。”这种用法强调了不确定性，并且经常出现在文学作品或是日常对话之中。</w:t>
      </w:r>
    </w:p>
    <w:p w14:paraId="46A8F296" w14:textId="77777777" w:rsidR="00AF26F9" w:rsidRDefault="00AF26F9">
      <w:pPr>
        <w:rPr>
          <w:rFonts w:hint="eastAsia"/>
        </w:rPr>
      </w:pPr>
    </w:p>
    <w:p w14:paraId="78161BCA" w14:textId="77777777" w:rsidR="00AF26F9" w:rsidRDefault="00AF26F9">
      <w:pPr>
        <w:rPr>
          <w:rFonts w:hint="eastAsia"/>
        </w:rPr>
      </w:pPr>
      <w:r>
        <w:rPr>
          <w:rFonts w:hint="eastAsia"/>
        </w:rPr>
        <w:t>读作 cháng 的时候</w:t>
      </w:r>
    </w:p>
    <w:p w14:paraId="26694FFB" w14:textId="77777777" w:rsidR="00AF26F9" w:rsidRDefault="00AF26F9">
      <w:pPr>
        <w:rPr>
          <w:rFonts w:hint="eastAsia"/>
        </w:rPr>
      </w:pPr>
      <w:r>
        <w:rPr>
          <w:rFonts w:hint="eastAsia"/>
        </w:rPr>
        <w:t>而当“倘”读作 cháng 时，它的使用频率相对较低，主要用于特定的古代文献或者方言环境中。“倘佯”的古文表达形式便是如此，其中“倘”取此音，意味着一种自由自在的状态，表达了古人对于自然和谐生活的向往。由于这类词汇在现代汉语中并不常见，因此对于非专业研究者来说可能较为陌生。</w:t>
      </w:r>
    </w:p>
    <w:p w14:paraId="52CCF3D4" w14:textId="77777777" w:rsidR="00AF26F9" w:rsidRDefault="00AF26F9">
      <w:pPr>
        <w:rPr>
          <w:rFonts w:hint="eastAsia"/>
        </w:rPr>
      </w:pPr>
    </w:p>
    <w:p w14:paraId="3A70857D" w14:textId="77777777" w:rsidR="00AF26F9" w:rsidRDefault="00AF26F9">
      <w:pPr>
        <w:rPr>
          <w:rFonts w:hint="eastAsia"/>
        </w:rPr>
      </w:pPr>
      <w:r>
        <w:rPr>
          <w:rFonts w:hint="eastAsia"/>
        </w:rPr>
        <w:t>与“和”的拼音关联</w:t>
      </w:r>
    </w:p>
    <w:p w14:paraId="5C5CFB8E" w14:textId="77777777" w:rsidR="00AF26F9" w:rsidRDefault="00AF26F9">
      <w:pPr>
        <w:rPr>
          <w:rFonts w:hint="eastAsia"/>
        </w:rPr>
      </w:pPr>
      <w:r>
        <w:rPr>
          <w:rFonts w:hint="eastAsia"/>
        </w:rPr>
        <w:t>“和”的拼音为 hé 或 hè（作为动词，意为附和）以及 hú（用于麻将术语）。虽然“和”本身不是多音字“倘”的直接组成部分，但在中文语法里，两者常常出现在同一个句子结构内，特别是在描述条件关系时。“和”字能够起到连接作用，使句子更加流畅。例如：“如果你愿意的话，我们一起去。”这里的“如果...的话”可以看做是“倘若”的口语化变体，而“和”则起到了连接前后句的作用。</w:t>
      </w:r>
    </w:p>
    <w:p w14:paraId="7911FC3D" w14:textId="77777777" w:rsidR="00AF26F9" w:rsidRDefault="00AF26F9">
      <w:pPr>
        <w:rPr>
          <w:rFonts w:hint="eastAsia"/>
        </w:rPr>
      </w:pPr>
    </w:p>
    <w:p w14:paraId="1302500E" w14:textId="77777777" w:rsidR="00AF26F9" w:rsidRDefault="00AF26F9">
      <w:pPr>
        <w:rPr>
          <w:rFonts w:hint="eastAsia"/>
        </w:rPr>
      </w:pPr>
      <w:r>
        <w:rPr>
          <w:rFonts w:hint="eastAsia"/>
        </w:rPr>
        <w:t>最后的总结</w:t>
      </w:r>
    </w:p>
    <w:p w14:paraId="11E57ABF" w14:textId="77777777" w:rsidR="00AF26F9" w:rsidRDefault="00AF26F9">
      <w:pPr>
        <w:rPr>
          <w:rFonts w:hint="eastAsia"/>
        </w:rPr>
      </w:pPr>
      <w:r>
        <w:rPr>
          <w:rFonts w:hint="eastAsia"/>
        </w:rPr>
        <w:t>“倘”作为一个多音字，展示了汉语的独特魅力——同一字符可以根据上下文传达不同含义。通过了解这些细微差别，我们可以更好地欣赏中国语言文化的博大精深。“和”的存在也提醒我们，即使是看似简单的词语也可能蕴含着复杂的语法功能。希望这篇文章能让读者对这两个汉字有更深一层的认识。</w:t>
      </w:r>
    </w:p>
    <w:p w14:paraId="1B5BEFC9" w14:textId="77777777" w:rsidR="00AF26F9" w:rsidRDefault="00AF26F9">
      <w:pPr>
        <w:rPr>
          <w:rFonts w:hint="eastAsia"/>
        </w:rPr>
      </w:pPr>
    </w:p>
    <w:p w14:paraId="01CEFB8D" w14:textId="77777777" w:rsidR="00AF26F9" w:rsidRDefault="00AF2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F0649" w14:textId="310AAE57" w:rsidR="00ED52D2" w:rsidRDefault="00ED52D2"/>
    <w:sectPr w:rsidR="00ED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D2"/>
    <w:rsid w:val="009442F6"/>
    <w:rsid w:val="00AF26F9"/>
    <w:rsid w:val="00E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78071-8A9B-45AE-89FA-C01B6BF4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