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B52C" w14:textId="77777777" w:rsidR="0047561D" w:rsidRDefault="0047561D">
      <w:pPr>
        <w:rPr>
          <w:rFonts w:hint="eastAsia"/>
        </w:rPr>
      </w:pPr>
      <w:r>
        <w:rPr>
          <w:rFonts w:hint="eastAsia"/>
        </w:rPr>
        <w:t>倜傥的拼音和意思</w:t>
      </w:r>
    </w:p>
    <w:p w14:paraId="0478ED36" w14:textId="77777777" w:rsidR="0047561D" w:rsidRDefault="0047561D">
      <w:pPr>
        <w:rPr>
          <w:rFonts w:hint="eastAsia"/>
        </w:rPr>
      </w:pPr>
      <w:r>
        <w:rPr>
          <w:rFonts w:hint="eastAsia"/>
        </w:rPr>
        <w:t>“倜傥”这个词，在汉语中有着独特的韵味，其拼音为 tì tǎng。这个词汇不仅仅是一个简单的形容词，它蕴含着丰富的历史文化内涵，以及中国人对于个性与行为的一种独特评价标准。</w:t>
      </w:r>
    </w:p>
    <w:p w14:paraId="22C8541F" w14:textId="77777777" w:rsidR="0047561D" w:rsidRDefault="0047561D">
      <w:pPr>
        <w:rPr>
          <w:rFonts w:hint="eastAsia"/>
        </w:rPr>
      </w:pPr>
    </w:p>
    <w:p w14:paraId="6507CE01" w14:textId="77777777" w:rsidR="0047561D" w:rsidRDefault="0047561D">
      <w:pPr>
        <w:rPr>
          <w:rFonts w:hint="eastAsia"/>
        </w:rPr>
      </w:pPr>
      <w:r>
        <w:rPr>
          <w:rFonts w:hint="eastAsia"/>
        </w:rPr>
        <w:t>历史背景下的倜傥</w:t>
      </w:r>
    </w:p>
    <w:p w14:paraId="42C6B4CA" w14:textId="77777777" w:rsidR="0047561D" w:rsidRDefault="0047561D">
      <w:pPr>
        <w:rPr>
          <w:rFonts w:hint="eastAsia"/>
        </w:rPr>
      </w:pPr>
      <w:r>
        <w:rPr>
          <w:rFonts w:hint="eastAsia"/>
        </w:rPr>
        <w:t>在古代文献中，“倜傥”最早出现在《史记》等经典著作里，用来描述那些举止不凡、才华横溢的人物。例如，《史记·司马相如列传》中有云：“相如虽贫贱，然其人志气倜傥。”这里的“倜傥”是指司马相如虽然身处困境，但他仍然保持了一种超越物质的精神风貌。在那个时代，能够被称为“倜傥”的人往往具备非凡的才智和胆识，他们不拘泥于世俗规范，追求自由洒脱的生活方式。</w:t>
      </w:r>
    </w:p>
    <w:p w14:paraId="4F2C7D43" w14:textId="77777777" w:rsidR="0047561D" w:rsidRDefault="0047561D">
      <w:pPr>
        <w:rPr>
          <w:rFonts w:hint="eastAsia"/>
        </w:rPr>
      </w:pPr>
    </w:p>
    <w:p w14:paraId="2102E664" w14:textId="77777777" w:rsidR="0047561D" w:rsidRDefault="0047561D">
      <w:pPr>
        <w:rPr>
          <w:rFonts w:hint="eastAsia"/>
        </w:rPr>
      </w:pPr>
      <w:r>
        <w:rPr>
          <w:rFonts w:hint="eastAsia"/>
        </w:rPr>
        <w:t>文化视角中的倜傥</w:t>
      </w:r>
    </w:p>
    <w:p w14:paraId="38ECDDA6" w14:textId="77777777" w:rsidR="0047561D" w:rsidRDefault="0047561D">
      <w:pPr>
        <w:rPr>
          <w:rFonts w:hint="eastAsia"/>
        </w:rPr>
      </w:pPr>
      <w:r>
        <w:rPr>
          <w:rFonts w:hint="eastAsia"/>
        </w:rPr>
        <w:t>从文化的角度看，“倜傥”代表了一种理想人格特质。在中国传统文化里，人们崇尚的是内外兼修、德才兼备。而“倜傥”之人则更进一步，他们不仅有内在的修养，更有外显的独特魅力。这种魅力并非来自于财富或地位，而是源于个人的智慧、勇气及对生活的热爱。因此，“倜傥”也成为了文人士大夫们向往的一种生活方式象征。</w:t>
      </w:r>
    </w:p>
    <w:p w14:paraId="02385A24" w14:textId="77777777" w:rsidR="0047561D" w:rsidRDefault="0047561D">
      <w:pPr>
        <w:rPr>
          <w:rFonts w:hint="eastAsia"/>
        </w:rPr>
      </w:pPr>
    </w:p>
    <w:p w14:paraId="1C7D17B7" w14:textId="77777777" w:rsidR="0047561D" w:rsidRDefault="0047561D">
      <w:pPr>
        <w:rPr>
          <w:rFonts w:hint="eastAsia"/>
        </w:rPr>
      </w:pPr>
      <w:r>
        <w:rPr>
          <w:rFonts w:hint="eastAsia"/>
        </w:rPr>
        <w:t>现代社会里的倜傥</w:t>
      </w:r>
    </w:p>
    <w:p w14:paraId="5336B5E2" w14:textId="77777777" w:rsidR="0047561D" w:rsidRDefault="0047561D">
      <w:pPr>
        <w:rPr>
          <w:rFonts w:hint="eastAsia"/>
        </w:rPr>
      </w:pPr>
      <w:r>
        <w:rPr>
          <w:rFonts w:hint="eastAsia"/>
        </w:rPr>
        <w:t>随着时代的变迁，“倜傥”的含义也在不断发展演变。在当代社会，“倜傥”更多地被用来形容那些具有创新精神和社会责任感的年轻人。他们敢于挑战传统观念，勇于探索未知领域，并且能够在复杂多变的社会环境中找到属于自己的位置。“倜傥”也反映了现代社会对于个体差异性和多样性的尊重。每个人都可以根据自己的特点去定义什么是“倜傥”，从而展现出独一无二的魅力。</w:t>
      </w:r>
    </w:p>
    <w:p w14:paraId="2DC3546A" w14:textId="77777777" w:rsidR="0047561D" w:rsidRDefault="0047561D">
      <w:pPr>
        <w:rPr>
          <w:rFonts w:hint="eastAsia"/>
        </w:rPr>
      </w:pPr>
    </w:p>
    <w:p w14:paraId="0782EBA1" w14:textId="77777777" w:rsidR="0047561D" w:rsidRDefault="0047561D">
      <w:pPr>
        <w:rPr>
          <w:rFonts w:hint="eastAsia"/>
        </w:rPr>
      </w:pPr>
      <w:r>
        <w:rPr>
          <w:rFonts w:hint="eastAsia"/>
        </w:rPr>
        <w:t>最后的总结</w:t>
      </w:r>
    </w:p>
    <w:p w14:paraId="101F1808" w14:textId="77777777" w:rsidR="0047561D" w:rsidRDefault="0047561D">
      <w:pPr>
        <w:rPr>
          <w:rFonts w:hint="eastAsia"/>
        </w:rPr>
      </w:pPr>
      <w:r>
        <w:rPr>
          <w:rFonts w:hint="eastAsia"/>
        </w:rPr>
        <w:t>“倜傥”作为一个富有深意的词汇，既承载着悠久的历史文化传统，又与时俱进地适应了现代社会的价值观变化。无论是古代还是今天，“倜傥”都代表着一种积极向上、充满活力的人生态度。它鼓励我们突破自我局限，勇敢地追求梦想，同时也提醒我们要保持内心的纯净与善良。在这个快速发展的时代，“倜傥”将继续激励着一代又一代人为实现更加美好的生活而努力奋斗。</w:t>
      </w:r>
    </w:p>
    <w:p w14:paraId="02939C9E" w14:textId="77777777" w:rsidR="0047561D" w:rsidRDefault="0047561D">
      <w:pPr>
        <w:rPr>
          <w:rFonts w:hint="eastAsia"/>
        </w:rPr>
      </w:pPr>
    </w:p>
    <w:p w14:paraId="4010320F" w14:textId="77777777" w:rsidR="0047561D" w:rsidRDefault="00475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CC7C1" w14:textId="73EC01DB" w:rsidR="000004AF" w:rsidRDefault="000004AF"/>
    <w:sectPr w:rsidR="0000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AF"/>
    <w:rsid w:val="000004AF"/>
    <w:rsid w:val="004756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80FC-4E06-43F7-8EA8-EFA618E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