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D7CD" w14:textId="77777777" w:rsidR="00BE0DF6" w:rsidRDefault="00BE0DF6">
      <w:pPr>
        <w:rPr>
          <w:rFonts w:hint="eastAsia"/>
        </w:rPr>
      </w:pPr>
      <w:r>
        <w:rPr>
          <w:rFonts w:hint="eastAsia"/>
        </w:rPr>
        <w:t>僧虔的拼音：Sēng Qián</w:t>
      </w:r>
    </w:p>
    <w:p w14:paraId="5EE87E3C" w14:textId="77777777" w:rsidR="00BE0DF6" w:rsidRDefault="00BE0DF6">
      <w:pPr>
        <w:rPr>
          <w:rFonts w:hint="eastAsia"/>
        </w:rPr>
      </w:pPr>
      <w:r>
        <w:rPr>
          <w:rFonts w:hint="eastAsia"/>
        </w:rPr>
        <w:t>在中国书法史上，南朝齐梁时期的僧虔是一位不可忽视的人物。作为一位书法家，他的艺术成就不仅影响了当时的书坛，也对后世产生了深远的影响。僧虔（460年－513年），字伯仁，是南朝齐、梁两代的重要人物，他不仅是政治家和军事家，更是一位杰出的艺术家。</w:t>
      </w:r>
    </w:p>
    <w:p w14:paraId="5F779AE1" w14:textId="77777777" w:rsidR="00BE0DF6" w:rsidRDefault="00BE0DF6">
      <w:pPr>
        <w:rPr>
          <w:rFonts w:hint="eastAsia"/>
        </w:rPr>
      </w:pPr>
    </w:p>
    <w:p w14:paraId="0FA8AE5A" w14:textId="77777777" w:rsidR="00BE0DF6" w:rsidRDefault="00BE0DF6">
      <w:pPr>
        <w:rPr>
          <w:rFonts w:hint="eastAsia"/>
        </w:rPr>
      </w:pPr>
      <w:r>
        <w:rPr>
          <w:rFonts w:hint="eastAsia"/>
        </w:rPr>
        <w:t>早年经历与家庭背景</w:t>
      </w:r>
    </w:p>
    <w:p w14:paraId="540212EA" w14:textId="77777777" w:rsidR="00BE0DF6" w:rsidRDefault="00BE0DF6">
      <w:pPr>
        <w:rPr>
          <w:rFonts w:hint="eastAsia"/>
        </w:rPr>
      </w:pPr>
      <w:r>
        <w:rPr>
          <w:rFonts w:hint="eastAsia"/>
        </w:rPr>
        <w:t>僧虔出身于一个书香门第，其家族在南朝齐梁时期享有盛名。父亲僧祐为当时有名的学者，这使得僧虔自幼便受到良好的教育，对文学、哲学及书法有着浓厚的兴趣。据传，他在很小的时候就展现出了非凡的艺术天赋，特别在书法方面，小小年纪便能临摹古帖，展现出与众不同的才华。</w:t>
      </w:r>
    </w:p>
    <w:p w14:paraId="0404B174" w14:textId="77777777" w:rsidR="00BE0DF6" w:rsidRDefault="00BE0DF6">
      <w:pPr>
        <w:rPr>
          <w:rFonts w:hint="eastAsia"/>
        </w:rPr>
      </w:pPr>
    </w:p>
    <w:p w14:paraId="1C3DFA09" w14:textId="77777777" w:rsidR="00BE0DF6" w:rsidRDefault="00BE0DF6">
      <w:pPr>
        <w:rPr>
          <w:rFonts w:hint="eastAsia"/>
        </w:rPr>
      </w:pPr>
      <w:r>
        <w:rPr>
          <w:rFonts w:hint="eastAsia"/>
        </w:rPr>
        <w:t>书法艺术的造诣</w:t>
      </w:r>
    </w:p>
    <w:p w14:paraId="7A77C959" w14:textId="77777777" w:rsidR="00BE0DF6" w:rsidRDefault="00BE0DF6">
      <w:pPr>
        <w:rPr>
          <w:rFonts w:hint="eastAsia"/>
        </w:rPr>
      </w:pPr>
      <w:r>
        <w:rPr>
          <w:rFonts w:hint="eastAsia"/>
        </w:rPr>
        <w:t>僧虔的书法风格独特，以“清劲秀美”著称。他擅长楷书，尤其在小楷上达到了极高的水平。他的笔法严谨而不失灵动，线条流畅且富有变化，给人以清新脱俗之感。《淳化阁帖》中收录了他的作品，这些珍贵的墨迹成为了后人学习和研究的重要资料。僧虔的作品不仅体现了他对传统书法的深刻理解，还融入了个人的创新精神，形成了独特的艺术风格。</w:t>
      </w:r>
    </w:p>
    <w:p w14:paraId="689E02E6" w14:textId="77777777" w:rsidR="00BE0DF6" w:rsidRDefault="00BE0DF6">
      <w:pPr>
        <w:rPr>
          <w:rFonts w:hint="eastAsia"/>
        </w:rPr>
      </w:pPr>
    </w:p>
    <w:p w14:paraId="4B578DCD" w14:textId="77777777" w:rsidR="00BE0DF6" w:rsidRDefault="00BE0DF6">
      <w:pPr>
        <w:rPr>
          <w:rFonts w:hint="eastAsia"/>
        </w:rPr>
      </w:pPr>
      <w:r>
        <w:rPr>
          <w:rFonts w:hint="eastAsia"/>
        </w:rPr>
        <w:t>对后世的影响</w:t>
      </w:r>
    </w:p>
    <w:p w14:paraId="0F996C1A" w14:textId="77777777" w:rsidR="00BE0DF6" w:rsidRDefault="00BE0DF6">
      <w:pPr>
        <w:rPr>
          <w:rFonts w:hint="eastAsia"/>
        </w:rPr>
      </w:pPr>
      <w:r>
        <w:rPr>
          <w:rFonts w:hint="eastAsia"/>
        </w:rPr>
        <w:t>僧虔对于中国书法史的贡献不仅仅在于他的书法成就本身，更重要的是他对后世书法家们所产生的启发作用。他的书法理论和实践为后来者提供了宝贵的参考，特别是他对用笔、结构以及气韵等方面的研究，至今仍被书法爱好者所推崇。僧虔还注重书法教育，培养了一批优秀的书法人才，推动了书法艺术的发展。</w:t>
      </w:r>
    </w:p>
    <w:p w14:paraId="7D66C582" w14:textId="77777777" w:rsidR="00BE0DF6" w:rsidRDefault="00BE0DF6">
      <w:pPr>
        <w:rPr>
          <w:rFonts w:hint="eastAsia"/>
        </w:rPr>
      </w:pPr>
    </w:p>
    <w:p w14:paraId="1875E7E6" w14:textId="77777777" w:rsidR="00BE0DF6" w:rsidRDefault="00BE0DF6">
      <w:pPr>
        <w:rPr>
          <w:rFonts w:hint="eastAsia"/>
        </w:rPr>
      </w:pPr>
      <w:r>
        <w:rPr>
          <w:rFonts w:hint="eastAsia"/>
        </w:rPr>
        <w:t>最后的总结</w:t>
      </w:r>
    </w:p>
    <w:p w14:paraId="1884367B" w14:textId="77777777" w:rsidR="00BE0DF6" w:rsidRDefault="00BE0DF6">
      <w:pPr>
        <w:rPr>
          <w:rFonts w:hint="eastAsia"/>
        </w:rPr>
      </w:pPr>
      <w:r>
        <w:rPr>
          <w:rFonts w:hint="eastAsia"/>
        </w:rPr>
        <w:t>僧虔以其卓越的艺术才能，在中国书法史上留下了浓墨重彩的一笔。他既是一个时代的见证者，也是一个时代的创造者。通过他的努力，书法艺术得到了进一步的发展和完善，也为后世留下了宝贵的精神财富。今天，当我们欣赏着僧虔留下的书法作品时，仿佛能够穿越时空，感受到那份来自千年前的艺术魅力。</w:t>
      </w:r>
    </w:p>
    <w:p w14:paraId="3C2B9EC5" w14:textId="77777777" w:rsidR="00BE0DF6" w:rsidRDefault="00BE0DF6">
      <w:pPr>
        <w:rPr>
          <w:rFonts w:hint="eastAsia"/>
        </w:rPr>
      </w:pPr>
    </w:p>
    <w:p w14:paraId="18C7A9B6" w14:textId="77777777" w:rsidR="00BE0DF6" w:rsidRDefault="00BE0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40ACC" w14:textId="7076CDF2" w:rsidR="0081255C" w:rsidRDefault="0081255C"/>
    <w:sectPr w:rsidR="0081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5C"/>
    <w:rsid w:val="0081255C"/>
    <w:rsid w:val="00866415"/>
    <w:rsid w:val="00B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92259-8557-4611-B5F5-01222C3B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