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jiāng</w:t>
      </w:r>
    </w:p>
    <w:p>
      <w:pPr>
        <w:rPr>
          <w:rFonts w:hint="eastAsia"/>
          <w:lang w:eastAsia="zh-CN"/>
        </w:rPr>
      </w:pPr>
    </w:p>
    <w:p>
      <w:pPr>
        <w:rPr>
          <w:rFonts w:hint="eastAsia"/>
          <w:lang w:eastAsia="zh-CN"/>
        </w:rPr>
      </w:pPr>
    </w:p>
    <w:p>
      <w:pPr>
        <w:rPr>
          <w:rFonts w:hint="eastAsia"/>
          <w:lang w:eastAsia="zh-CN"/>
        </w:rPr>
      </w:pPr>
      <w:r>
        <w:rPr>
          <w:rFonts w:hint="eastAsia"/>
          <w:lang w:eastAsia="zh-CN"/>
        </w:rPr>
        <w:tab/>
        <w:t>僵（拼音：jiāng）在汉语中有着丰富的含义，不仅指物体或状态变得固定不动，也有用于形容情感或关系上的停滞不前。在不同的语境中，僵可以表达出多种意象，从物理状态到抽象的情感体验。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僵硬与固定</w:t>
      </w:r>
    </w:p>
    <w:p>
      <w:pPr>
        <w:rPr>
          <w:rFonts w:hint="eastAsia"/>
          <w:lang w:eastAsia="zh-CN"/>
        </w:rPr>
      </w:pPr>
    </w:p>
    <w:p>
      <w:pPr>
        <w:rPr>
          <w:rFonts w:hint="eastAsia"/>
          <w:lang w:eastAsia="zh-CN"/>
        </w:rPr>
      </w:pPr>
    </w:p>
    <w:p>
      <w:pPr>
        <w:rPr>
          <w:rFonts w:hint="eastAsia"/>
          <w:lang w:eastAsia="zh-CN"/>
        </w:rPr>
      </w:pPr>
      <w:r>
        <w:rPr>
          <w:rFonts w:hint="eastAsia"/>
          <w:lang w:eastAsia="zh-CN"/>
        </w:rPr>
        <w:tab/>
        <w:t>在物理层面上，僵通常用来描述一种坚硬或者难以改变的状态。例如，在医学领域中，僵直（jiāng zhí）可能指的是由于肌肉或关节的问题导致的身体某部分不能自由活动的情况。而在材料科学里，一种材料如果表现出很高的硬度且不易变形，则可以说这种材料是僵硬的。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僵局与关系</w:t>
      </w:r>
    </w:p>
    <w:p>
      <w:pPr>
        <w:rPr>
          <w:rFonts w:hint="eastAsia"/>
          <w:lang w:eastAsia="zh-CN"/>
        </w:rPr>
      </w:pPr>
    </w:p>
    <w:p>
      <w:pPr>
        <w:rPr>
          <w:rFonts w:hint="eastAsia"/>
          <w:lang w:eastAsia="zh-CN"/>
        </w:rPr>
      </w:pPr>
    </w:p>
    <w:p>
      <w:pPr>
        <w:rPr>
          <w:rFonts w:hint="eastAsia"/>
          <w:lang w:eastAsia="zh-CN"/>
        </w:rPr>
      </w:pPr>
      <w:r>
        <w:rPr>
          <w:rFonts w:hint="eastAsia"/>
          <w:lang w:eastAsia="zh-CN"/>
        </w:rPr>
        <w:tab/>
        <w:t>除了物理特性外，僵还经常被用来比喻人与人之间或事物进展中的某种停滞状态。比如，在谈判桌上，当双方无法达成一致意见时，可以说陷入了僵局（jiāng jú）。这种情况同样适用于个人关系中，当朋友或伴侣之间出现了沟通障碍，无法解决问题时，也可以形容为关系进入了僵持阶段。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僵化思维</w:t>
      </w:r>
    </w:p>
    <w:p>
      <w:pPr>
        <w:rPr>
          <w:rFonts w:hint="eastAsia"/>
          <w:lang w:eastAsia="zh-CN"/>
        </w:rPr>
      </w:pPr>
    </w:p>
    <w:p>
      <w:pPr>
        <w:rPr>
          <w:rFonts w:hint="eastAsia"/>
          <w:lang w:eastAsia="zh-CN"/>
        </w:rPr>
      </w:pPr>
    </w:p>
    <w:p>
      <w:pPr>
        <w:rPr>
          <w:rFonts w:hint="eastAsia"/>
          <w:lang w:eastAsia="zh-CN"/>
        </w:rPr>
      </w:pPr>
      <w:r>
        <w:rPr>
          <w:rFonts w:hint="eastAsia"/>
          <w:lang w:eastAsia="zh-CN"/>
        </w:rPr>
        <w:tab/>
        <w:t>在心理学和社会学领域，僵还可以用来描绘一种固化的思维方式或者行为模式。僵化（jiāng huà）的思想是指那些过于死板、缺乏灵活性的想法，它们阻碍了创新和个人成长。鼓励开放性思考和创造性解决问题的方法是对抗僵化思维的有效途径。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僵在文化中的应用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文学作品和日常语言中，僵一词也被广泛使用来创造生动的形象和表达复杂的感情。诗人可能会用僵来形容冬天树木光秃秃的样子，或者用来描绘一个人因悲伤而无法动弹的表情。通过这样的使用方式，僵帮助人们更好地理解和传达微妙的情感变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僵虽然是一个简单的汉字，但它背后蕴含着深刻的意义和广泛的适用范围。无论是物理世界还是人类社会，僵都在提醒我们要警惕过度固定的状态，并寻求突破与变革的机会。</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8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2024-09-29T00:53:07Z</dcterms:created>
  <cp:lastModifiedBy>Admin</cp:lastModifiedBy>
  <dcterms:modified xsi:type="dcterms:W3CDTF">2024-09-29T00:53:07Z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