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8E07" w14:textId="77777777" w:rsidR="00DE2200" w:rsidRDefault="00DE2200">
      <w:pPr>
        <w:rPr>
          <w:rFonts w:hint="eastAsia"/>
        </w:rPr>
      </w:pPr>
      <w:r>
        <w:rPr>
          <w:rFonts w:hint="eastAsia"/>
        </w:rPr>
        <w:t>先横后竖的拼音有哪些</w:t>
      </w:r>
    </w:p>
    <w:p w14:paraId="526CD4D4" w14:textId="77777777" w:rsidR="00DE2200" w:rsidRDefault="00DE2200">
      <w:pPr>
        <w:rPr>
          <w:rFonts w:hint="eastAsia"/>
        </w:rPr>
      </w:pPr>
      <w:r>
        <w:rPr>
          <w:rFonts w:hint="eastAsia"/>
        </w:rPr>
        <w:t>在汉字书写中，笔画顺序是非常重要的，它不仅影响到书写的美观度，还对汉字学习者的记忆和理解有着重要的辅助作用。而在汉语拼音中，并没有“先横后竖”这样的说法，因为汉语拼音是汉字的音节符号系统，用来标注汉字的发音，而不是描述其书写规则。然而，如果我们从汉字构造的角度出发，探讨那些由“先横后竖”的笔画顺序组成的字所对应的拼音，这将是一个有趣的话题。</w:t>
      </w:r>
    </w:p>
    <w:p w14:paraId="59BE6FD6" w14:textId="77777777" w:rsidR="00DE2200" w:rsidRDefault="00DE2200">
      <w:pPr>
        <w:rPr>
          <w:rFonts w:hint="eastAsia"/>
        </w:rPr>
      </w:pPr>
    </w:p>
    <w:p w14:paraId="066F790D" w14:textId="77777777" w:rsidR="00DE2200" w:rsidRDefault="00DE2200">
      <w:pPr>
        <w:rPr>
          <w:rFonts w:hint="eastAsia"/>
        </w:rPr>
      </w:pPr>
      <w:r>
        <w:rPr>
          <w:rFonts w:hint="eastAsia"/>
        </w:rPr>
        <w:t>汉字构造与拼音的关系</w:t>
      </w:r>
    </w:p>
    <w:p w14:paraId="281ABFE4" w14:textId="77777777" w:rsidR="00DE2200" w:rsidRDefault="00DE2200">
      <w:pPr>
        <w:rPr>
          <w:rFonts w:hint="eastAsia"/>
        </w:rPr>
      </w:pPr>
      <w:r>
        <w:rPr>
          <w:rFonts w:hint="eastAsia"/>
        </w:rPr>
        <w:t>汉字是由不同的部件构成的，而这些部件又由基本笔画组成。在书写汉字时，“先横后竖”的原则指的是当一个字中有横画和竖画交叉的时候，应该先写横画再写竖画。例如“十”这个字，按照正确的笔顺应该是先写一横，再写一竖。“十”的拼音为“shí”，这就是一个遵循了“先横后竖”原则书写的字的拼音例子。</w:t>
      </w:r>
    </w:p>
    <w:p w14:paraId="2DD6B658" w14:textId="77777777" w:rsidR="00DE2200" w:rsidRDefault="00DE2200">
      <w:pPr>
        <w:rPr>
          <w:rFonts w:hint="eastAsia"/>
        </w:rPr>
      </w:pPr>
    </w:p>
    <w:p w14:paraId="1BB66FB6" w14:textId="77777777" w:rsidR="00DE2200" w:rsidRDefault="00DE2200">
      <w:pPr>
        <w:rPr>
          <w:rFonts w:hint="eastAsia"/>
        </w:rPr>
      </w:pPr>
      <w:r>
        <w:rPr>
          <w:rFonts w:hint="eastAsia"/>
        </w:rPr>
        <w:t>探索更多符合原则的汉字拼音</w:t>
      </w:r>
    </w:p>
    <w:p w14:paraId="501D1336" w14:textId="77777777" w:rsidR="00DE2200" w:rsidRDefault="00DE2200">
      <w:pPr>
        <w:rPr>
          <w:rFonts w:hint="eastAsia"/>
        </w:rPr>
      </w:pPr>
      <w:r>
        <w:rPr>
          <w:rFonts w:hint="eastAsia"/>
        </w:rPr>
        <w:t>除了“十”之外，还有许多其他汉字也遵循这一书写规则。比如“千（qiān）”、“干（gàn/gān）”等，它们都是先有横向的笔画，然后才加上纵向的笔画。像“工（gōng）”这样的字，虽然结构简单，但同样体现了先横后竖的原则。对于一些更为复杂的字，如“王（wáng）”、“玉（yù）”，它们的中间部分也是以横画开始，最后以竖画结束。</w:t>
      </w:r>
    </w:p>
    <w:p w14:paraId="18FBCAF0" w14:textId="77777777" w:rsidR="00DE2200" w:rsidRDefault="00DE2200">
      <w:pPr>
        <w:rPr>
          <w:rFonts w:hint="eastAsia"/>
        </w:rPr>
      </w:pPr>
    </w:p>
    <w:p w14:paraId="6CBB693D" w14:textId="77777777" w:rsidR="00DE2200" w:rsidRDefault="00DE2200">
      <w:pPr>
        <w:rPr>
          <w:rFonts w:hint="eastAsia"/>
        </w:rPr>
      </w:pPr>
      <w:r>
        <w:rPr>
          <w:rFonts w:hint="eastAsia"/>
        </w:rPr>
        <w:t>复杂构造中的应用</w:t>
      </w:r>
    </w:p>
    <w:p w14:paraId="4B3CE828" w14:textId="77777777" w:rsidR="00DE2200" w:rsidRDefault="00DE2200">
      <w:pPr>
        <w:rPr>
          <w:rFonts w:hint="eastAsia"/>
        </w:rPr>
      </w:pPr>
      <w:r>
        <w:rPr>
          <w:rFonts w:hint="eastAsia"/>
        </w:rPr>
        <w:t>当我们观察更加复杂的汉字时，也能找到很多遵循此规则的例子。例如“丰（fēng）”，该字包含了多条横线和一条贯穿其中的竖线，根据笔画顺序，我们首先写下所有的横线，最后完成中间的竖线。“羊（yáng）”也是一个很好的案例，它的上部由两个相交的横画组成，下面接着是一条竖画。</w:t>
      </w:r>
    </w:p>
    <w:p w14:paraId="5FB32775" w14:textId="77777777" w:rsidR="00DE2200" w:rsidRDefault="00DE2200">
      <w:pPr>
        <w:rPr>
          <w:rFonts w:hint="eastAsia"/>
        </w:rPr>
      </w:pPr>
    </w:p>
    <w:p w14:paraId="7A7A1FBD" w14:textId="77777777" w:rsidR="00DE2200" w:rsidRDefault="00DE2200">
      <w:pPr>
        <w:rPr>
          <w:rFonts w:hint="eastAsia"/>
        </w:rPr>
      </w:pPr>
      <w:r>
        <w:rPr>
          <w:rFonts w:hint="eastAsia"/>
        </w:rPr>
        <w:t>最后的总结</w:t>
      </w:r>
    </w:p>
    <w:p w14:paraId="1F71CBF2" w14:textId="77777777" w:rsidR="00DE2200" w:rsidRDefault="00DE2200">
      <w:pPr>
        <w:rPr>
          <w:rFonts w:hint="eastAsia"/>
        </w:rPr>
      </w:pPr>
      <w:r>
        <w:rPr>
          <w:rFonts w:hint="eastAsia"/>
        </w:rPr>
        <w:t>虽然汉语拼音本身并不涉及书写顺序的问题，但是通过分析汉字的构造和笔画顺序，我们可以发现有许多汉字在书写时确实遵守了“先横后竖”的原则。这些字的拼音各不相同，涵盖了汉语拼音表中的多个声母和韵母组合。了解这一点不仅可以帮助我们更好地掌握汉字的书写方法，同时也能加深对汉字构造的理解，以及提高学习汉语拼音的效率。</w:t>
      </w:r>
    </w:p>
    <w:p w14:paraId="6D8F74E8" w14:textId="77777777" w:rsidR="00DE2200" w:rsidRDefault="00DE2200">
      <w:pPr>
        <w:rPr>
          <w:rFonts w:hint="eastAsia"/>
        </w:rPr>
      </w:pPr>
    </w:p>
    <w:p w14:paraId="08656203" w14:textId="77777777" w:rsidR="00DE2200" w:rsidRDefault="00DE22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B6493" w14:textId="3384CAD0" w:rsidR="004039F6" w:rsidRDefault="004039F6"/>
    <w:sectPr w:rsidR="0040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F6"/>
    <w:rsid w:val="004039F6"/>
    <w:rsid w:val="009442F6"/>
    <w:rsid w:val="00D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967DE-9AF4-4182-BD80-1EF436F3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