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79799" w14:textId="77777777" w:rsidR="00AB2E84" w:rsidRDefault="00AB2E84">
      <w:pPr>
        <w:rPr>
          <w:rFonts w:hint="eastAsia"/>
        </w:rPr>
      </w:pPr>
      <w:r>
        <w:rPr>
          <w:rFonts w:hint="eastAsia"/>
        </w:rPr>
        <w:t>全媒体广告的拼音</w:t>
      </w:r>
    </w:p>
    <w:p w14:paraId="12BA9EBC" w14:textId="77777777" w:rsidR="00AB2E84" w:rsidRDefault="00AB2E84">
      <w:pPr>
        <w:rPr>
          <w:rFonts w:hint="eastAsia"/>
        </w:rPr>
      </w:pPr>
      <w:r>
        <w:rPr>
          <w:rFonts w:hint="eastAsia"/>
        </w:rPr>
        <w:t>全媒体广告，其拼音为“Quan Mei Ti Guang Gao”，代表了现代广告行业中一种全方位、多渠道的营销策略。随着互联网技术的发展和数字媒体的普及，全媒体广告已经成为品牌推广不可或缺的一部分。它不仅仅局限于传统的电视、广播或报纸广告，而是涵盖了社交媒体、移动应用、视频平台以及各种新兴的数字媒体。</w:t>
      </w:r>
    </w:p>
    <w:p w14:paraId="65D3DF69" w14:textId="77777777" w:rsidR="00AB2E84" w:rsidRDefault="00AB2E84">
      <w:pPr>
        <w:rPr>
          <w:rFonts w:hint="eastAsia"/>
        </w:rPr>
      </w:pPr>
    </w:p>
    <w:p w14:paraId="782A8E1B" w14:textId="77777777" w:rsidR="00AB2E84" w:rsidRDefault="00AB2E84">
      <w:pPr>
        <w:rPr>
          <w:rFonts w:hint="eastAsia"/>
        </w:rPr>
      </w:pPr>
      <w:r>
        <w:rPr>
          <w:rFonts w:hint="eastAsia"/>
        </w:rPr>
        <w:t>全媒体广告的定义与特点</w:t>
      </w:r>
    </w:p>
    <w:p w14:paraId="320A0460" w14:textId="77777777" w:rsidR="00AB2E84" w:rsidRDefault="00AB2E84">
      <w:pPr>
        <w:rPr>
          <w:rFonts w:hint="eastAsia"/>
        </w:rPr>
      </w:pPr>
      <w:r>
        <w:rPr>
          <w:rFonts w:hint="eastAsia"/>
        </w:rPr>
        <w:t>全媒体广告是一种利用多种媒介渠道进行信息传播的广告形式。它通过整合传统媒体（如电视、广播、印刷品）和新媒体（如网络、社交媒体、移动设备）的优势，形成一个全面覆盖受众的广告体系。这种广告形式的特点在于其能够根据不同的媒体特性定制内容，从而提高广告的针对性和有效性。</w:t>
      </w:r>
    </w:p>
    <w:p w14:paraId="2673546F" w14:textId="77777777" w:rsidR="00AB2E84" w:rsidRDefault="00AB2E84">
      <w:pPr>
        <w:rPr>
          <w:rFonts w:hint="eastAsia"/>
        </w:rPr>
      </w:pPr>
    </w:p>
    <w:p w14:paraId="5585EB28" w14:textId="77777777" w:rsidR="00AB2E84" w:rsidRDefault="00AB2E84">
      <w:pPr>
        <w:rPr>
          <w:rFonts w:hint="eastAsia"/>
        </w:rPr>
      </w:pPr>
      <w:r>
        <w:rPr>
          <w:rFonts w:hint="eastAsia"/>
        </w:rPr>
        <w:t>全媒体广告的重要性</w:t>
      </w:r>
    </w:p>
    <w:p w14:paraId="1588961E" w14:textId="77777777" w:rsidR="00AB2E84" w:rsidRDefault="00AB2E84">
      <w:pPr>
        <w:rPr>
          <w:rFonts w:hint="eastAsia"/>
        </w:rPr>
      </w:pPr>
      <w:r>
        <w:rPr>
          <w:rFonts w:hint="eastAsia"/>
        </w:rPr>
        <w:t>在当今竞争激烈的市场环境中，企业需要更加灵活和创新的方法来吸引消费者的注意力。全媒体广告通过利用各种媒体渠道，不仅扩大了品牌的曝光度，还增强了与消费者之间的互动性。例如，通过社交媒体平台，品牌可以直接与消费者进行对话，收集反馈，并迅速调整营销策略以满足市场需求。</w:t>
      </w:r>
    </w:p>
    <w:p w14:paraId="2AF5342E" w14:textId="77777777" w:rsidR="00AB2E84" w:rsidRDefault="00AB2E84">
      <w:pPr>
        <w:rPr>
          <w:rFonts w:hint="eastAsia"/>
        </w:rPr>
      </w:pPr>
    </w:p>
    <w:p w14:paraId="6C57D94F" w14:textId="77777777" w:rsidR="00AB2E84" w:rsidRDefault="00AB2E84">
      <w:pPr>
        <w:rPr>
          <w:rFonts w:hint="eastAsia"/>
        </w:rPr>
      </w:pPr>
      <w:r>
        <w:rPr>
          <w:rFonts w:hint="eastAsia"/>
        </w:rPr>
        <w:t>全媒体广告的应用案例</w:t>
      </w:r>
    </w:p>
    <w:p w14:paraId="3020DB43" w14:textId="77777777" w:rsidR="00AB2E84" w:rsidRDefault="00AB2E84">
      <w:pPr>
        <w:rPr>
          <w:rFonts w:hint="eastAsia"/>
        </w:rPr>
      </w:pPr>
      <w:r>
        <w:rPr>
          <w:rFonts w:hint="eastAsia"/>
        </w:rPr>
        <w:t>许多知名品牌已经成功地运用全媒体广告策略提升品牌形象和销售业绩。例如，某国际运动品牌通过结合线上社交媒体活动和线下实体店体验，推出了限量版产品系列，引起了广泛的关注和讨论。一些快速消费品公司也采用了类似的策略，通过短视频平台发布创意广告，结合直播带货的形式，极大地提升了产品的销量。</w:t>
      </w:r>
    </w:p>
    <w:p w14:paraId="453C6579" w14:textId="77777777" w:rsidR="00AB2E84" w:rsidRDefault="00AB2E84">
      <w:pPr>
        <w:rPr>
          <w:rFonts w:hint="eastAsia"/>
        </w:rPr>
      </w:pPr>
    </w:p>
    <w:p w14:paraId="5E544CA4" w14:textId="77777777" w:rsidR="00AB2E84" w:rsidRDefault="00AB2E84">
      <w:pPr>
        <w:rPr>
          <w:rFonts w:hint="eastAsia"/>
        </w:rPr>
      </w:pPr>
      <w:r>
        <w:rPr>
          <w:rFonts w:hint="eastAsia"/>
        </w:rPr>
        <w:t>未来发展趋势</w:t>
      </w:r>
    </w:p>
    <w:p w14:paraId="06B35999" w14:textId="77777777" w:rsidR="00AB2E84" w:rsidRDefault="00AB2E84">
      <w:pPr>
        <w:rPr>
          <w:rFonts w:hint="eastAsia"/>
        </w:rPr>
      </w:pPr>
      <w:r>
        <w:rPr>
          <w:rFonts w:hint="eastAsia"/>
        </w:rPr>
        <w:t>随着5G技术和人工智能的发展，全媒体广告将变得更加智能化和个性化。未来的广告将不再是一对多的单向传播，而是基于大数据分析的精准推送。这意味着品牌可以根据用户的兴趣、行为习惯等数据，提供更为贴合个人需求的产品和服务推荐。虚拟现实（VR）、增强现实（AR）等新技术的应用也将为全媒体广告带来新的机遇和挑战。</w:t>
      </w:r>
    </w:p>
    <w:p w14:paraId="53B16C04" w14:textId="77777777" w:rsidR="00AB2E84" w:rsidRDefault="00AB2E84">
      <w:pPr>
        <w:rPr>
          <w:rFonts w:hint="eastAsia"/>
        </w:rPr>
      </w:pPr>
    </w:p>
    <w:p w14:paraId="377246C3" w14:textId="77777777" w:rsidR="00AB2E84" w:rsidRDefault="00AB2E84">
      <w:pPr>
        <w:rPr>
          <w:rFonts w:hint="eastAsia"/>
        </w:rPr>
      </w:pPr>
      <w:r>
        <w:rPr>
          <w:rFonts w:hint="eastAsia"/>
        </w:rPr>
        <w:t xml:space="preserve"> </w:t>
      </w:r>
    </w:p>
    <w:p w14:paraId="553B0AA5" w14:textId="77777777" w:rsidR="00AB2E84" w:rsidRDefault="00AB2E84">
      <w:pPr>
        <w:rPr>
          <w:rFonts w:hint="eastAsia"/>
        </w:rPr>
      </w:pPr>
      <w:r>
        <w:rPr>
          <w:rFonts w:hint="eastAsia"/>
        </w:rPr>
        <w:t>本文是由每日文章网(2345lzwz.cn)为大家创作</w:t>
      </w:r>
    </w:p>
    <w:p w14:paraId="4F2C9068" w14:textId="36116ACD" w:rsidR="00B839C4" w:rsidRDefault="00B839C4"/>
    <w:sectPr w:rsidR="00B83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C4"/>
    <w:rsid w:val="00866415"/>
    <w:rsid w:val="00AB2E84"/>
    <w:rsid w:val="00B83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95792-091C-4087-9A37-81E2C1C1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9C4"/>
    <w:rPr>
      <w:rFonts w:cstheme="majorBidi"/>
      <w:color w:val="2F5496" w:themeColor="accent1" w:themeShade="BF"/>
      <w:sz w:val="28"/>
      <w:szCs w:val="28"/>
    </w:rPr>
  </w:style>
  <w:style w:type="character" w:customStyle="1" w:styleId="50">
    <w:name w:val="标题 5 字符"/>
    <w:basedOn w:val="a0"/>
    <w:link w:val="5"/>
    <w:uiPriority w:val="9"/>
    <w:semiHidden/>
    <w:rsid w:val="00B839C4"/>
    <w:rPr>
      <w:rFonts w:cstheme="majorBidi"/>
      <w:color w:val="2F5496" w:themeColor="accent1" w:themeShade="BF"/>
      <w:sz w:val="24"/>
    </w:rPr>
  </w:style>
  <w:style w:type="character" w:customStyle="1" w:styleId="60">
    <w:name w:val="标题 6 字符"/>
    <w:basedOn w:val="a0"/>
    <w:link w:val="6"/>
    <w:uiPriority w:val="9"/>
    <w:semiHidden/>
    <w:rsid w:val="00B839C4"/>
    <w:rPr>
      <w:rFonts w:cstheme="majorBidi"/>
      <w:b/>
      <w:bCs/>
      <w:color w:val="2F5496" w:themeColor="accent1" w:themeShade="BF"/>
    </w:rPr>
  </w:style>
  <w:style w:type="character" w:customStyle="1" w:styleId="70">
    <w:name w:val="标题 7 字符"/>
    <w:basedOn w:val="a0"/>
    <w:link w:val="7"/>
    <w:uiPriority w:val="9"/>
    <w:semiHidden/>
    <w:rsid w:val="00B839C4"/>
    <w:rPr>
      <w:rFonts w:cstheme="majorBidi"/>
      <w:b/>
      <w:bCs/>
      <w:color w:val="595959" w:themeColor="text1" w:themeTint="A6"/>
    </w:rPr>
  </w:style>
  <w:style w:type="character" w:customStyle="1" w:styleId="80">
    <w:name w:val="标题 8 字符"/>
    <w:basedOn w:val="a0"/>
    <w:link w:val="8"/>
    <w:uiPriority w:val="9"/>
    <w:semiHidden/>
    <w:rsid w:val="00B839C4"/>
    <w:rPr>
      <w:rFonts w:cstheme="majorBidi"/>
      <w:color w:val="595959" w:themeColor="text1" w:themeTint="A6"/>
    </w:rPr>
  </w:style>
  <w:style w:type="character" w:customStyle="1" w:styleId="90">
    <w:name w:val="标题 9 字符"/>
    <w:basedOn w:val="a0"/>
    <w:link w:val="9"/>
    <w:uiPriority w:val="9"/>
    <w:semiHidden/>
    <w:rsid w:val="00B839C4"/>
    <w:rPr>
      <w:rFonts w:eastAsiaTheme="majorEastAsia" w:cstheme="majorBidi"/>
      <w:color w:val="595959" w:themeColor="text1" w:themeTint="A6"/>
    </w:rPr>
  </w:style>
  <w:style w:type="paragraph" w:styleId="a3">
    <w:name w:val="Title"/>
    <w:basedOn w:val="a"/>
    <w:next w:val="a"/>
    <w:link w:val="a4"/>
    <w:uiPriority w:val="10"/>
    <w:qFormat/>
    <w:rsid w:val="00B83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9C4"/>
    <w:pPr>
      <w:spacing w:before="160"/>
      <w:jc w:val="center"/>
    </w:pPr>
    <w:rPr>
      <w:i/>
      <w:iCs/>
      <w:color w:val="404040" w:themeColor="text1" w:themeTint="BF"/>
    </w:rPr>
  </w:style>
  <w:style w:type="character" w:customStyle="1" w:styleId="a8">
    <w:name w:val="引用 字符"/>
    <w:basedOn w:val="a0"/>
    <w:link w:val="a7"/>
    <w:uiPriority w:val="29"/>
    <w:rsid w:val="00B839C4"/>
    <w:rPr>
      <w:i/>
      <w:iCs/>
      <w:color w:val="404040" w:themeColor="text1" w:themeTint="BF"/>
    </w:rPr>
  </w:style>
  <w:style w:type="paragraph" w:styleId="a9">
    <w:name w:val="List Paragraph"/>
    <w:basedOn w:val="a"/>
    <w:uiPriority w:val="34"/>
    <w:qFormat/>
    <w:rsid w:val="00B839C4"/>
    <w:pPr>
      <w:ind w:left="720"/>
      <w:contextualSpacing/>
    </w:pPr>
  </w:style>
  <w:style w:type="character" w:styleId="aa">
    <w:name w:val="Intense Emphasis"/>
    <w:basedOn w:val="a0"/>
    <w:uiPriority w:val="21"/>
    <w:qFormat/>
    <w:rsid w:val="00B839C4"/>
    <w:rPr>
      <w:i/>
      <w:iCs/>
      <w:color w:val="2F5496" w:themeColor="accent1" w:themeShade="BF"/>
    </w:rPr>
  </w:style>
  <w:style w:type="paragraph" w:styleId="ab">
    <w:name w:val="Intense Quote"/>
    <w:basedOn w:val="a"/>
    <w:next w:val="a"/>
    <w:link w:val="ac"/>
    <w:uiPriority w:val="30"/>
    <w:qFormat/>
    <w:rsid w:val="00B83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9C4"/>
    <w:rPr>
      <w:i/>
      <w:iCs/>
      <w:color w:val="2F5496" w:themeColor="accent1" w:themeShade="BF"/>
    </w:rPr>
  </w:style>
  <w:style w:type="character" w:styleId="ad">
    <w:name w:val="Intense Reference"/>
    <w:basedOn w:val="a0"/>
    <w:uiPriority w:val="32"/>
    <w:qFormat/>
    <w:rsid w:val="00B83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