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成功源于坚持不懈的努力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道路上，成功往往不是一蹴而就的，而是源于日复一日的坚持与努力。正如某位成功企业家所言：“成功不是偶然，它来自于无数个日日夜夜的辛勤付出。”每一个小小的进步，都是积累成果的基础。只要我们保持专注，脚踏实地，就一定能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不畏困难，迎接挑战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境时，企业的成长常常面临重重挑战。但是，“挑战是机遇的另一面。”困难与挑战并不可怕，重要的是我们如何面对它们。用积极的心态去解决问题，可以将困难转化为提升自我的机会。在挑战面前，保持乐观和坚韧，会让我们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团队的力量无可比拟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离不开团队的共同努力。正如一位企业家所言：“团队的力量可以创造奇迹。”每个人都发挥自己的特长，互相协作，才能将企业推向新的高度。团结一致，互相支持，是实现共同目标的重要保障。让我们珍惜团队中的每一位成员，携手共创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不断学习，持续进步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持续学习是企业保持竞争力的关键。“学习是一种成长的力量。”不断更新知识，提升技能，才能应对市场的变化和挑战。无论是个人还是团队，都需要保持学习的态度，才能在激烈的市场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做事用心，追求卓越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源于对工作的用心投入。正如一位知名企业家所言：“成功不是偶然，而是对每一件事的用心和执着。”在企业运营中，我们需要追求卓越，从每一个细节做起。用心做好每一件事，才能赢得客户的信任和市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勇敢创新，突破自我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创新是企业发展的驱动力。“创新是改变世界的关键。”在竞争激烈的市场环境中，只有不断突破自我，敢于尝试新的方法和思路，才能引领行业的发展潮流。鼓励团队进行创新思考，为企业注入新的活力。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推动企业前进的重要力量。“心态决定成败，积极才会有成功。”无论遇到什么样的困难或挑战，保持积极乐观的心态，能够帮助我们找到解决问题的最佳途径。充满信心地面对未来，我们才能不断前行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