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生活中的短暂逃离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旅游，都是一种生活的短暂逃离。我们从繁忙的工作中抽身，来到一个全新的环境，仿佛进入了另一个世界。那种脱离日常琐碎的感觉，让我们能够清晰地反思自己的生活和工作。站在异地的风景中，我们常常会发现，那些平时被忽略的细节和未曾思考的生活意义，竟然在此刻变得如此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也是团队合作的真实写照。当我们一起策划行程、解决突发状况、分享美好时光时，团队的默契和合作精神在不知不觉中得到了升华。彼此间的交流和协作，让我们对同事有了更加深刻的理解，也让工作中的合作变得更加顺畅。这种经历使我们认识到，成功的团队不仅仅是技能的结合，更是心灵的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发现自我与他人的过程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中的每一刻，都是发现自我与他人的过程。在陌生的环境中，我们的内心会变得更加真实，也更加容易感受到他人的真实一面。这种人与人之间的交流与碰撞，让我们在轻松愉快的氛围中，发现了自己未曾察觉的优点和不足。我们也更加感受到他人的善意与温暖。这种心灵上的触动和成长，是公司旅游带来的另一份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旅途的终点，我们回顾一路走来的风景，心中总会涌现出对生活的感激与思考。每一个风景背后，都藏着生活的智慧和美好。旅行中的每一个瞬间，不论是自然的风光还是人文的历史，都在告诉我们生活的丰富与多彩。那种心灵的震撼和人生的领悟，让我们重新审视生活的意义，从而更加珍惜当下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仅是放松和娱乐，更是一个充满思考和成长的过程。它让我们在日常生活的节奏中，找到了内心的平静和对生活的深刻理解。每一次的旅行，都是一次心灵的洗礼，让我们在愉悦的氛围中，重新认识自我，增强团队合作的信任，并感悟生活的真谛。正是这些珍贵的经历，让我们的生活变得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