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迎难而上的信念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发展过程中，面对挫折和困难是不可避免的。但正是这些挑战促使我们不断进步和成长。每一次的困难都是对我们的考验，同时也是提高自身能力的契机。企业要想在竞争激烈的市场中脱颖而出，首先需要的是坚定的信念和迎难而上的勇气。无论遇到什么困难，都要相信，克服这些障碍后，我们将更加坚韧，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把握机会的决心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往往伴随着机会。对于企业而言，每一个难题的背后都隐藏着新的机会。成功的关键在于能否将挑战转化为发展契机。企业应具备敏锐的洞察力，善于发现和利用这些机会，从而实现突破和飞跃。在艰难的时刻，保持清晰的战略思维和灵活的应变能力，将使我们在逆境中寻找到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突破困境的过程中，团队的力量至关重要。每一位员工都是企业发展的重要组成部分，只有团结一致，才能战胜困难。有效的沟通与协作能够提高工作效率，增强团队凝聚力。企业应重视团队建设，鼓励员工之间的合作，激发团队的创造力和执行力。只有全员参与，才能共同实现企业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持续创新的精神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企业不能仅仅依靠传统的方法来应对，而应该持续推动创新。创新是企业持续发展的动力源泉，它能够帮助企业不断适应市场变化，提升竞争力。无论是产品研发还是管理模式，企业都应保持开放的心态，鼓励员工提出新颖的想法，并勇敢尝试新的解决方案。只有不断创新，才能在激烈的市场竞争中保持领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在突破困难的过程中，需要建立对自身和团队的信任。信任不仅仅是对个人能力的认可，更是对企业目标和方向的坚定信念。坚持是成功的关键，尽管在过程中可能会遇到各种挫折，但只要我们始终坚持自己的信念，并不断努力，最终必定会看到成功的曙光。成功不是偶然的，而是持续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困难都是通往成功的必经之路。企业在面临挑战时，要始终保持对未来的信心。只有怀揣着对未来的美好憧憬，才能在困境中找到前行的动力。展望未来，我们不仅要做好当前的工作，更要有长远的战略规划和目标。只有不断努力，并以积极的态度面对每一个挑战，才能在未来的道路上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