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7D18" w14:textId="77777777" w:rsidR="000A153B" w:rsidRDefault="000A153B">
      <w:pPr>
        <w:rPr>
          <w:rFonts w:hint="eastAsia"/>
        </w:rPr>
      </w:pPr>
    </w:p>
    <w:p w14:paraId="600A553C" w14:textId="77777777" w:rsidR="000A153B" w:rsidRDefault="000A153B">
      <w:pPr>
        <w:rPr>
          <w:rFonts w:hint="eastAsia"/>
        </w:rPr>
      </w:pPr>
      <w:r>
        <w:rPr>
          <w:rFonts w:hint="eastAsia"/>
        </w:rPr>
        <w:tab/>
        <w:t>冤屈的拼音：yuān qū</w:t>
      </w:r>
    </w:p>
    <w:p w14:paraId="253DA6FB" w14:textId="77777777" w:rsidR="000A153B" w:rsidRDefault="000A153B">
      <w:pPr>
        <w:rPr>
          <w:rFonts w:hint="eastAsia"/>
        </w:rPr>
      </w:pPr>
    </w:p>
    <w:p w14:paraId="13B7B7BA" w14:textId="77777777" w:rsidR="000A153B" w:rsidRDefault="000A153B">
      <w:pPr>
        <w:rPr>
          <w:rFonts w:hint="eastAsia"/>
        </w:rPr>
      </w:pPr>
    </w:p>
    <w:p w14:paraId="26EEBD67" w14:textId="77777777" w:rsidR="000A153B" w:rsidRDefault="000A153B">
      <w:pPr>
        <w:rPr>
          <w:rFonts w:hint="eastAsia"/>
        </w:rPr>
      </w:pPr>
      <w:r>
        <w:rPr>
          <w:rFonts w:hint="eastAsia"/>
        </w:rPr>
        <w:tab/>
        <w:t>在汉语中，“冤屈”一词代表着一种深刻的情感和社会现象，它描述了当一个人被错误地指责、惩罚或误解时所感受到的不公与痛苦。拼音“yuān qū”，是这个词语在现代汉语拼音系统中的表音方式，帮助人们准确地读出这个词，传递其中蕴含的沉重意义。</w:t>
      </w:r>
    </w:p>
    <w:p w14:paraId="7885B551" w14:textId="77777777" w:rsidR="000A153B" w:rsidRDefault="000A153B">
      <w:pPr>
        <w:rPr>
          <w:rFonts w:hint="eastAsia"/>
        </w:rPr>
      </w:pPr>
    </w:p>
    <w:p w14:paraId="0E9982E5" w14:textId="77777777" w:rsidR="000A153B" w:rsidRDefault="000A153B">
      <w:pPr>
        <w:rPr>
          <w:rFonts w:hint="eastAsia"/>
        </w:rPr>
      </w:pPr>
    </w:p>
    <w:p w14:paraId="3FDB11B7" w14:textId="77777777" w:rsidR="000A153B" w:rsidRDefault="000A153B">
      <w:pPr>
        <w:rPr>
          <w:rFonts w:hint="eastAsia"/>
        </w:rPr>
      </w:pPr>
    </w:p>
    <w:p w14:paraId="0052C679" w14:textId="77777777" w:rsidR="000A153B" w:rsidRDefault="000A153B">
      <w:pPr>
        <w:rPr>
          <w:rFonts w:hint="eastAsia"/>
        </w:rPr>
      </w:pPr>
      <w:r>
        <w:rPr>
          <w:rFonts w:hint="eastAsia"/>
        </w:rPr>
        <w:tab/>
        <w:t>历史长河中的冤屈</w:t>
      </w:r>
    </w:p>
    <w:p w14:paraId="21EED5EB" w14:textId="77777777" w:rsidR="000A153B" w:rsidRDefault="000A153B">
      <w:pPr>
        <w:rPr>
          <w:rFonts w:hint="eastAsia"/>
        </w:rPr>
      </w:pPr>
    </w:p>
    <w:p w14:paraId="7FFF4A02" w14:textId="77777777" w:rsidR="000A153B" w:rsidRDefault="000A153B">
      <w:pPr>
        <w:rPr>
          <w:rFonts w:hint="eastAsia"/>
        </w:rPr>
      </w:pPr>
    </w:p>
    <w:p w14:paraId="50E163BA" w14:textId="77777777" w:rsidR="000A153B" w:rsidRDefault="000A153B">
      <w:pPr>
        <w:rPr>
          <w:rFonts w:hint="eastAsia"/>
        </w:rPr>
      </w:pPr>
      <w:r>
        <w:rPr>
          <w:rFonts w:hint="eastAsia"/>
        </w:rPr>
        <w:tab/>
        <w:t>纵观历史，冤屈的故事如影随形，它们像一条暗流，在社会变迁的大潮下潜行。从古代中国的窦娥冤到西方文学里的《李尔王》，冤屈不仅是个体命运的转折点，也是对当时社会法律制度和道德观念的挑战。这些故事通过戏剧、小说、诗歌等形式流传下来，成为人类文化遗产的一部分，警示着后人要公正待人，避免类似的悲剧重演。</w:t>
      </w:r>
    </w:p>
    <w:p w14:paraId="47042DFB" w14:textId="77777777" w:rsidR="000A153B" w:rsidRDefault="000A153B">
      <w:pPr>
        <w:rPr>
          <w:rFonts w:hint="eastAsia"/>
        </w:rPr>
      </w:pPr>
    </w:p>
    <w:p w14:paraId="66F46C2C" w14:textId="77777777" w:rsidR="000A153B" w:rsidRDefault="000A153B">
      <w:pPr>
        <w:rPr>
          <w:rFonts w:hint="eastAsia"/>
        </w:rPr>
      </w:pPr>
    </w:p>
    <w:p w14:paraId="3767071C" w14:textId="77777777" w:rsidR="000A153B" w:rsidRDefault="000A153B">
      <w:pPr>
        <w:rPr>
          <w:rFonts w:hint="eastAsia"/>
        </w:rPr>
      </w:pPr>
    </w:p>
    <w:p w14:paraId="4104E08A" w14:textId="77777777" w:rsidR="000A153B" w:rsidRDefault="000A153B">
      <w:pPr>
        <w:rPr>
          <w:rFonts w:hint="eastAsia"/>
        </w:rPr>
      </w:pPr>
      <w:r>
        <w:rPr>
          <w:rFonts w:hint="eastAsia"/>
        </w:rPr>
        <w:tab/>
        <w:t>冤屈的社会影响</w:t>
      </w:r>
    </w:p>
    <w:p w14:paraId="3481A571" w14:textId="77777777" w:rsidR="000A153B" w:rsidRDefault="000A153B">
      <w:pPr>
        <w:rPr>
          <w:rFonts w:hint="eastAsia"/>
        </w:rPr>
      </w:pPr>
    </w:p>
    <w:p w14:paraId="6D602515" w14:textId="77777777" w:rsidR="000A153B" w:rsidRDefault="000A153B">
      <w:pPr>
        <w:rPr>
          <w:rFonts w:hint="eastAsia"/>
        </w:rPr>
      </w:pPr>
    </w:p>
    <w:p w14:paraId="4A7ED056" w14:textId="77777777" w:rsidR="000A153B" w:rsidRDefault="000A153B">
      <w:pPr>
        <w:rPr>
          <w:rFonts w:hint="eastAsia"/>
        </w:rPr>
      </w:pPr>
      <w:r>
        <w:rPr>
          <w:rFonts w:hint="eastAsia"/>
        </w:rPr>
        <w:tab/>
        <w:t>冤屈事件的发生往往会对个人及家庭造成无法磨灭的影响，但其影响力远不止于此。在更广泛的社会层面，冤屈揭示了权力滥用、司法不公等问题，促使社会反思和改革。历史上许多重要的司法进步和人权运动都是由对冤屈案件的关注而引发的。公众对冤屈案件的同情和支持，能够汇聚成推动社会变革的力量，使得正义得以伸张。</w:t>
      </w:r>
    </w:p>
    <w:p w14:paraId="115F9E67" w14:textId="77777777" w:rsidR="000A153B" w:rsidRDefault="000A153B">
      <w:pPr>
        <w:rPr>
          <w:rFonts w:hint="eastAsia"/>
        </w:rPr>
      </w:pPr>
    </w:p>
    <w:p w14:paraId="3D71DEC8" w14:textId="77777777" w:rsidR="000A153B" w:rsidRDefault="000A153B">
      <w:pPr>
        <w:rPr>
          <w:rFonts w:hint="eastAsia"/>
        </w:rPr>
      </w:pPr>
    </w:p>
    <w:p w14:paraId="437590D9" w14:textId="77777777" w:rsidR="000A153B" w:rsidRDefault="000A153B">
      <w:pPr>
        <w:rPr>
          <w:rFonts w:hint="eastAsia"/>
        </w:rPr>
      </w:pPr>
    </w:p>
    <w:p w14:paraId="67E09D6A" w14:textId="77777777" w:rsidR="000A153B" w:rsidRDefault="000A153B">
      <w:pPr>
        <w:rPr>
          <w:rFonts w:hint="eastAsia"/>
        </w:rPr>
      </w:pPr>
      <w:r>
        <w:rPr>
          <w:rFonts w:hint="eastAsia"/>
        </w:rPr>
        <w:tab/>
        <w:t>面对冤屈的态度</w:t>
      </w:r>
    </w:p>
    <w:p w14:paraId="42880D09" w14:textId="77777777" w:rsidR="000A153B" w:rsidRDefault="000A153B">
      <w:pPr>
        <w:rPr>
          <w:rFonts w:hint="eastAsia"/>
        </w:rPr>
      </w:pPr>
    </w:p>
    <w:p w14:paraId="69232347" w14:textId="77777777" w:rsidR="000A153B" w:rsidRDefault="000A153B">
      <w:pPr>
        <w:rPr>
          <w:rFonts w:hint="eastAsia"/>
        </w:rPr>
      </w:pPr>
    </w:p>
    <w:p w14:paraId="3E55D274" w14:textId="77777777" w:rsidR="000A153B" w:rsidRDefault="000A153B">
      <w:pPr>
        <w:rPr>
          <w:rFonts w:hint="eastAsia"/>
        </w:rPr>
      </w:pPr>
      <w:r>
        <w:rPr>
          <w:rFonts w:hint="eastAsia"/>
        </w:rPr>
        <w:tab/>
        <w:t>面对冤屈，人们的态度各异。有的选择默默承受，相信时间会证明一切；有的则积极寻求真相，甚至不惜代价为自己的清白抗争。无论哪种态度，都体现了人性中对于公平正义的不懈追求。而在现代社会，随着法治建设的不断完善和媒体监督作用的增强，越来越多的冤屈案件得到了纠正的机会，这既是社会进步的表现，也是对每一个可能遭遇不公之人的鼓励。</w:t>
      </w:r>
    </w:p>
    <w:p w14:paraId="6C3F2CA8" w14:textId="77777777" w:rsidR="000A153B" w:rsidRDefault="000A153B">
      <w:pPr>
        <w:rPr>
          <w:rFonts w:hint="eastAsia"/>
        </w:rPr>
      </w:pPr>
    </w:p>
    <w:p w14:paraId="158FCD61" w14:textId="77777777" w:rsidR="000A153B" w:rsidRDefault="000A153B">
      <w:pPr>
        <w:rPr>
          <w:rFonts w:hint="eastAsia"/>
        </w:rPr>
      </w:pPr>
    </w:p>
    <w:p w14:paraId="09082CBC" w14:textId="77777777" w:rsidR="000A153B" w:rsidRDefault="000A153B">
      <w:pPr>
        <w:rPr>
          <w:rFonts w:hint="eastAsia"/>
        </w:rPr>
      </w:pPr>
    </w:p>
    <w:p w14:paraId="7F8DDAE1" w14:textId="77777777" w:rsidR="000A153B" w:rsidRDefault="000A153B">
      <w:pPr>
        <w:rPr>
          <w:rFonts w:hint="eastAsia"/>
        </w:rPr>
      </w:pPr>
      <w:r>
        <w:rPr>
          <w:rFonts w:hint="eastAsia"/>
        </w:rPr>
        <w:tab/>
        <w:t>预防冤屈的重要性</w:t>
      </w:r>
    </w:p>
    <w:p w14:paraId="72352265" w14:textId="77777777" w:rsidR="000A153B" w:rsidRDefault="000A153B">
      <w:pPr>
        <w:rPr>
          <w:rFonts w:hint="eastAsia"/>
        </w:rPr>
      </w:pPr>
    </w:p>
    <w:p w14:paraId="61EF830F" w14:textId="77777777" w:rsidR="000A153B" w:rsidRDefault="000A153B">
      <w:pPr>
        <w:rPr>
          <w:rFonts w:hint="eastAsia"/>
        </w:rPr>
      </w:pPr>
    </w:p>
    <w:p w14:paraId="54259B43" w14:textId="77777777" w:rsidR="000A153B" w:rsidRDefault="000A153B">
      <w:pPr>
        <w:rPr>
          <w:rFonts w:hint="eastAsia"/>
        </w:rPr>
      </w:pPr>
      <w:r>
        <w:rPr>
          <w:rFonts w:hint="eastAsia"/>
        </w:rPr>
        <w:tab/>
        <w:t>为了避免冤屈的发生，建立健全的法律体系、提高司法人员的专业素质以及加强社会监督机制显得尤为重要。普及法律知识，提升公民的法律意识，让人们懂得如何保护自己的合法权益，也是减少冤屈案件发生的关键措施之一。营造一个开放包容的社会环境，让每个人的声音都能被听到，也有助于降低冤屈的可能性。</w:t>
      </w:r>
    </w:p>
    <w:p w14:paraId="53CD4AE3" w14:textId="77777777" w:rsidR="000A153B" w:rsidRDefault="000A153B">
      <w:pPr>
        <w:rPr>
          <w:rFonts w:hint="eastAsia"/>
        </w:rPr>
      </w:pPr>
    </w:p>
    <w:p w14:paraId="057EF880" w14:textId="77777777" w:rsidR="000A153B" w:rsidRDefault="000A153B">
      <w:pPr>
        <w:rPr>
          <w:rFonts w:hint="eastAsia"/>
        </w:rPr>
      </w:pPr>
    </w:p>
    <w:p w14:paraId="441E7E36" w14:textId="77777777" w:rsidR="000A153B" w:rsidRDefault="000A153B">
      <w:pPr>
        <w:rPr>
          <w:rFonts w:hint="eastAsia"/>
        </w:rPr>
      </w:pPr>
    </w:p>
    <w:p w14:paraId="0F6E0A0F" w14:textId="77777777" w:rsidR="000A153B" w:rsidRDefault="000A153B">
      <w:pPr>
        <w:rPr>
          <w:rFonts w:hint="eastAsia"/>
        </w:rPr>
      </w:pPr>
      <w:r>
        <w:rPr>
          <w:rFonts w:hint="eastAsia"/>
        </w:rPr>
        <w:tab/>
        <w:t>最后的总结</w:t>
      </w:r>
    </w:p>
    <w:p w14:paraId="76E22A52" w14:textId="77777777" w:rsidR="000A153B" w:rsidRDefault="000A153B">
      <w:pPr>
        <w:rPr>
          <w:rFonts w:hint="eastAsia"/>
        </w:rPr>
      </w:pPr>
    </w:p>
    <w:p w14:paraId="594C3259" w14:textId="77777777" w:rsidR="000A153B" w:rsidRDefault="000A153B">
      <w:pPr>
        <w:rPr>
          <w:rFonts w:hint="eastAsia"/>
        </w:rPr>
      </w:pPr>
    </w:p>
    <w:p w14:paraId="05B2D649" w14:textId="77777777" w:rsidR="000A153B" w:rsidRDefault="000A153B">
      <w:pPr>
        <w:rPr>
          <w:rFonts w:hint="eastAsia"/>
        </w:rPr>
      </w:pPr>
      <w:r>
        <w:rPr>
          <w:rFonts w:hint="eastAsia"/>
        </w:rPr>
        <w:tab/>
        <w:t>“冤屈”的拼音虽简短，但它背后承载的历史教训、社会思考和个人经历却是无比丰富的。了解冤屈，正视冤屈，是为了更好地守护每一个人的尊严与权利，确保社会的公平正义。在这个过程中，我们每个人都可以扮演重要角色，共同构建一个更加和谐美好的世界。</w:t>
      </w:r>
    </w:p>
    <w:p w14:paraId="200FE910" w14:textId="77777777" w:rsidR="000A153B" w:rsidRDefault="000A153B">
      <w:pPr>
        <w:rPr>
          <w:rFonts w:hint="eastAsia"/>
        </w:rPr>
      </w:pPr>
    </w:p>
    <w:p w14:paraId="706547B3" w14:textId="77777777" w:rsidR="000A153B" w:rsidRDefault="000A153B">
      <w:pPr>
        <w:rPr>
          <w:rFonts w:hint="eastAsia"/>
        </w:rPr>
      </w:pPr>
    </w:p>
    <w:p w14:paraId="5BC15DF1" w14:textId="77777777" w:rsidR="000A153B" w:rsidRDefault="000A153B">
      <w:pPr>
        <w:rPr>
          <w:rFonts w:hint="eastAsia"/>
        </w:rPr>
      </w:pPr>
      <w:r>
        <w:rPr>
          <w:rFonts w:hint="eastAsia"/>
        </w:rPr>
        <w:t>本文是由每日文章网(2345lzwz.cn)为大家创作</w:t>
      </w:r>
    </w:p>
    <w:p w14:paraId="76ACDF9E" w14:textId="787C832D" w:rsidR="00A51EEF" w:rsidRDefault="00A51EEF"/>
    <w:sectPr w:rsidR="00A51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EF"/>
    <w:rsid w:val="000A153B"/>
    <w:rsid w:val="00A51EE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9D009-F00D-4327-8701-9349B0A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EEF"/>
    <w:rPr>
      <w:rFonts w:cstheme="majorBidi"/>
      <w:color w:val="2F5496" w:themeColor="accent1" w:themeShade="BF"/>
      <w:sz w:val="28"/>
      <w:szCs w:val="28"/>
    </w:rPr>
  </w:style>
  <w:style w:type="character" w:customStyle="1" w:styleId="50">
    <w:name w:val="标题 5 字符"/>
    <w:basedOn w:val="a0"/>
    <w:link w:val="5"/>
    <w:uiPriority w:val="9"/>
    <w:semiHidden/>
    <w:rsid w:val="00A51EEF"/>
    <w:rPr>
      <w:rFonts w:cstheme="majorBidi"/>
      <w:color w:val="2F5496" w:themeColor="accent1" w:themeShade="BF"/>
      <w:sz w:val="24"/>
    </w:rPr>
  </w:style>
  <w:style w:type="character" w:customStyle="1" w:styleId="60">
    <w:name w:val="标题 6 字符"/>
    <w:basedOn w:val="a0"/>
    <w:link w:val="6"/>
    <w:uiPriority w:val="9"/>
    <w:semiHidden/>
    <w:rsid w:val="00A51EEF"/>
    <w:rPr>
      <w:rFonts w:cstheme="majorBidi"/>
      <w:b/>
      <w:bCs/>
      <w:color w:val="2F5496" w:themeColor="accent1" w:themeShade="BF"/>
    </w:rPr>
  </w:style>
  <w:style w:type="character" w:customStyle="1" w:styleId="70">
    <w:name w:val="标题 7 字符"/>
    <w:basedOn w:val="a0"/>
    <w:link w:val="7"/>
    <w:uiPriority w:val="9"/>
    <w:semiHidden/>
    <w:rsid w:val="00A51EEF"/>
    <w:rPr>
      <w:rFonts w:cstheme="majorBidi"/>
      <w:b/>
      <w:bCs/>
      <w:color w:val="595959" w:themeColor="text1" w:themeTint="A6"/>
    </w:rPr>
  </w:style>
  <w:style w:type="character" w:customStyle="1" w:styleId="80">
    <w:name w:val="标题 8 字符"/>
    <w:basedOn w:val="a0"/>
    <w:link w:val="8"/>
    <w:uiPriority w:val="9"/>
    <w:semiHidden/>
    <w:rsid w:val="00A51EEF"/>
    <w:rPr>
      <w:rFonts w:cstheme="majorBidi"/>
      <w:color w:val="595959" w:themeColor="text1" w:themeTint="A6"/>
    </w:rPr>
  </w:style>
  <w:style w:type="character" w:customStyle="1" w:styleId="90">
    <w:name w:val="标题 9 字符"/>
    <w:basedOn w:val="a0"/>
    <w:link w:val="9"/>
    <w:uiPriority w:val="9"/>
    <w:semiHidden/>
    <w:rsid w:val="00A51EEF"/>
    <w:rPr>
      <w:rFonts w:eastAsiaTheme="majorEastAsia" w:cstheme="majorBidi"/>
      <w:color w:val="595959" w:themeColor="text1" w:themeTint="A6"/>
    </w:rPr>
  </w:style>
  <w:style w:type="paragraph" w:styleId="a3">
    <w:name w:val="Title"/>
    <w:basedOn w:val="a"/>
    <w:next w:val="a"/>
    <w:link w:val="a4"/>
    <w:uiPriority w:val="10"/>
    <w:qFormat/>
    <w:rsid w:val="00A51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EEF"/>
    <w:pPr>
      <w:spacing w:before="160"/>
      <w:jc w:val="center"/>
    </w:pPr>
    <w:rPr>
      <w:i/>
      <w:iCs/>
      <w:color w:val="404040" w:themeColor="text1" w:themeTint="BF"/>
    </w:rPr>
  </w:style>
  <w:style w:type="character" w:customStyle="1" w:styleId="a8">
    <w:name w:val="引用 字符"/>
    <w:basedOn w:val="a0"/>
    <w:link w:val="a7"/>
    <w:uiPriority w:val="29"/>
    <w:rsid w:val="00A51EEF"/>
    <w:rPr>
      <w:i/>
      <w:iCs/>
      <w:color w:val="404040" w:themeColor="text1" w:themeTint="BF"/>
    </w:rPr>
  </w:style>
  <w:style w:type="paragraph" w:styleId="a9">
    <w:name w:val="List Paragraph"/>
    <w:basedOn w:val="a"/>
    <w:uiPriority w:val="34"/>
    <w:qFormat/>
    <w:rsid w:val="00A51EEF"/>
    <w:pPr>
      <w:ind w:left="720"/>
      <w:contextualSpacing/>
    </w:pPr>
  </w:style>
  <w:style w:type="character" w:styleId="aa">
    <w:name w:val="Intense Emphasis"/>
    <w:basedOn w:val="a0"/>
    <w:uiPriority w:val="21"/>
    <w:qFormat/>
    <w:rsid w:val="00A51EEF"/>
    <w:rPr>
      <w:i/>
      <w:iCs/>
      <w:color w:val="2F5496" w:themeColor="accent1" w:themeShade="BF"/>
    </w:rPr>
  </w:style>
  <w:style w:type="paragraph" w:styleId="ab">
    <w:name w:val="Intense Quote"/>
    <w:basedOn w:val="a"/>
    <w:next w:val="a"/>
    <w:link w:val="ac"/>
    <w:uiPriority w:val="30"/>
    <w:qFormat/>
    <w:rsid w:val="00A51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EEF"/>
    <w:rPr>
      <w:i/>
      <w:iCs/>
      <w:color w:val="2F5496" w:themeColor="accent1" w:themeShade="BF"/>
    </w:rPr>
  </w:style>
  <w:style w:type="character" w:styleId="ad">
    <w:name w:val="Intense Reference"/>
    <w:basedOn w:val="a0"/>
    <w:uiPriority w:val="32"/>
    <w:qFormat/>
    <w:rsid w:val="00A51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