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7CCE" w14:textId="77777777" w:rsidR="00BB3B76" w:rsidRDefault="00BB3B76">
      <w:pPr>
        <w:rPr>
          <w:rFonts w:hint="eastAsia"/>
        </w:rPr>
      </w:pPr>
      <w:r>
        <w:rPr>
          <w:rFonts w:hint="eastAsia"/>
        </w:rPr>
        <w:t>准的拼音和注音</w:t>
      </w:r>
    </w:p>
    <w:p w14:paraId="5DCC5D32" w14:textId="77777777" w:rsidR="00BB3B76" w:rsidRDefault="00BB3B76">
      <w:pPr>
        <w:rPr>
          <w:rFonts w:hint="eastAsia"/>
        </w:rPr>
      </w:pPr>
      <w:r>
        <w:rPr>
          <w:rFonts w:hint="eastAsia"/>
        </w:rPr>
        <w:t>汉字“准”在汉语中具有重要的地位，其拼音为“zhǔn”，按照汉语拼音方案进行标注。这一拼音属于开口呼韵母，声调为第三声，即降升调。准确掌握“准”的发音对于学习汉语的人们来说至关重要，因为这个字广泛应用于日常生活、法律条文以及科学研究等多个领域。</w:t>
      </w:r>
    </w:p>
    <w:p w14:paraId="6222D810" w14:textId="77777777" w:rsidR="00BB3B76" w:rsidRDefault="00BB3B76">
      <w:pPr>
        <w:rPr>
          <w:rFonts w:hint="eastAsia"/>
        </w:rPr>
      </w:pPr>
    </w:p>
    <w:p w14:paraId="272FD60B" w14:textId="77777777" w:rsidR="00BB3B76" w:rsidRDefault="00BB3B76">
      <w:pPr>
        <w:rPr>
          <w:rFonts w:hint="eastAsia"/>
        </w:rPr>
      </w:pPr>
      <w:r>
        <w:rPr>
          <w:rFonts w:hint="eastAsia"/>
        </w:rPr>
        <w:t>准的基本含义与用法</w:t>
      </w:r>
    </w:p>
    <w:p w14:paraId="51743417" w14:textId="77777777" w:rsidR="00BB3B76" w:rsidRDefault="00BB3B76">
      <w:pPr>
        <w:rPr>
          <w:rFonts w:hint="eastAsia"/>
        </w:rPr>
      </w:pPr>
      <w:r>
        <w:rPr>
          <w:rFonts w:hint="eastAsia"/>
        </w:rPr>
        <w:t>“准”作为形容词时，意指精确、标准或依据某种规范。例如，“准确”表示没有误差；“准则”则是行为或操作应当遵循的标准。“准”也可作为动词使用，意味着批准或使某事生效，如“批准”一词就包含了同意并使其正式生效的意思。正确理解“准”的多重含义有助于更好地应用到实际交流中。</w:t>
      </w:r>
    </w:p>
    <w:p w14:paraId="6847448C" w14:textId="77777777" w:rsidR="00BB3B76" w:rsidRDefault="00BB3B76">
      <w:pPr>
        <w:rPr>
          <w:rFonts w:hint="eastAsia"/>
        </w:rPr>
      </w:pPr>
    </w:p>
    <w:p w14:paraId="36EF373B" w14:textId="77777777" w:rsidR="00BB3B76" w:rsidRDefault="00BB3B76">
      <w:pPr>
        <w:rPr>
          <w:rFonts w:hint="eastAsia"/>
        </w:rPr>
      </w:pPr>
      <w:r>
        <w:rPr>
          <w:rFonts w:hint="eastAsia"/>
        </w:rPr>
        <w:t>准的文化内涵</w:t>
      </w:r>
    </w:p>
    <w:p w14:paraId="7191C0C1" w14:textId="77777777" w:rsidR="00BB3B76" w:rsidRDefault="00BB3B76">
      <w:pPr>
        <w:rPr>
          <w:rFonts w:hint="eastAsia"/>
        </w:rPr>
      </w:pPr>
      <w:r>
        <w:rPr>
          <w:rFonts w:hint="eastAsia"/>
        </w:rPr>
        <w:t>在中国传统文化里，“准”不仅仅是一个简单的词汇，它还承载着对事物精准度的追求。从古代的天文历算到现代的工程建设，“准”都扮演了不可或缺的角色。例如，古人在制定农历时需要极其精确的计算来确定节气和年份的划分，这就要求有高标准的准确性。这种对精确性的追求反映了中华民族严谨认真的文化特质。</w:t>
      </w:r>
    </w:p>
    <w:p w14:paraId="35105944" w14:textId="77777777" w:rsidR="00BB3B76" w:rsidRDefault="00BB3B76">
      <w:pPr>
        <w:rPr>
          <w:rFonts w:hint="eastAsia"/>
        </w:rPr>
      </w:pPr>
    </w:p>
    <w:p w14:paraId="7D7F0C15" w14:textId="77777777" w:rsidR="00BB3B76" w:rsidRDefault="00BB3B76">
      <w:pPr>
        <w:rPr>
          <w:rFonts w:hint="eastAsia"/>
        </w:rPr>
      </w:pPr>
      <w:r>
        <w:rPr>
          <w:rFonts w:hint="eastAsia"/>
        </w:rPr>
        <w:t>准的学习技巧</w:t>
      </w:r>
    </w:p>
    <w:p w14:paraId="441FF66C" w14:textId="77777777" w:rsidR="00BB3B76" w:rsidRDefault="00BB3B76">
      <w:pPr>
        <w:rPr>
          <w:rFonts w:hint="eastAsia"/>
        </w:rPr>
      </w:pPr>
      <w:r>
        <w:rPr>
          <w:rFonts w:hint="eastAsia"/>
        </w:rPr>
        <w:t>为了更好地掌握“准”的发音及用法，学习者可以通过多种方式来增强记忆。比如，利用联想记忆法将“准”的发音与日常生活中熟悉的事物相联系；通过阅读包含“准”的文章或书籍加深对其含义的理解；还可以参与相关的语言实践活动，如写作、演讲等，以提高实际运用能力。借助多媒体资源如视频教程、在线课程等方式也能有效提升学习效率。</w:t>
      </w:r>
    </w:p>
    <w:p w14:paraId="6112F351" w14:textId="77777777" w:rsidR="00BB3B76" w:rsidRDefault="00BB3B76">
      <w:pPr>
        <w:rPr>
          <w:rFonts w:hint="eastAsia"/>
        </w:rPr>
      </w:pPr>
    </w:p>
    <w:p w14:paraId="2F000856" w14:textId="77777777" w:rsidR="00BB3B76" w:rsidRDefault="00BB3B76">
      <w:pPr>
        <w:rPr>
          <w:rFonts w:hint="eastAsia"/>
        </w:rPr>
      </w:pPr>
      <w:r>
        <w:rPr>
          <w:rFonts w:hint="eastAsia"/>
        </w:rPr>
        <w:t>准的实际应用场景</w:t>
      </w:r>
    </w:p>
    <w:p w14:paraId="28F0391D" w14:textId="77777777" w:rsidR="00BB3B76" w:rsidRDefault="00BB3B76">
      <w:pPr>
        <w:rPr>
          <w:rFonts w:hint="eastAsia"/>
        </w:rPr>
      </w:pPr>
      <w:r>
        <w:rPr>
          <w:rFonts w:hint="eastAsia"/>
        </w:rPr>
        <w:t>在现代社会，“准”被广泛应用于各行各业。在科技领域，科学家们依赖于精确的数据分析来进行研究工作；在医疗行业，医生们需要根据准确的诊断最后的总结为患者提供治疗方案；而在法律界，律师们则需依据具体的法律法规为客户提供建议。由此可见，“准”的重要性不仅体现在语言层面，更贯穿于社会生活的各个方面。</w:t>
      </w:r>
    </w:p>
    <w:p w14:paraId="033322A8" w14:textId="77777777" w:rsidR="00BB3B76" w:rsidRDefault="00BB3B76">
      <w:pPr>
        <w:rPr>
          <w:rFonts w:hint="eastAsia"/>
        </w:rPr>
      </w:pPr>
    </w:p>
    <w:p w14:paraId="35E43B9D" w14:textId="77777777" w:rsidR="00BB3B76" w:rsidRDefault="00BB3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99959" w14:textId="77777777" w:rsidR="00BB3B76" w:rsidRDefault="00BB3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58065" w14:textId="2F27DB6C" w:rsidR="00ED1EFF" w:rsidRDefault="00ED1EFF"/>
    <w:sectPr w:rsidR="00ED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FF"/>
    <w:rsid w:val="00230453"/>
    <w:rsid w:val="00BB3B76"/>
    <w:rsid w:val="00E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C3378-6717-4231-8248-FFD92B7D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