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溜达了一圈，发现自己比家里的沙发更具吸引力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晚上，我决定离开我那温暖的沙发，走出家门，给自己来一场短暂的“冒险”。当然，我的“冒险”就是绕着小区溜达一圈。结果发现，原本自以为能与家里的沙发和电视机抗衡的夜晚风景，居然把我搞得像个迷路的迷妹一样，不知道是想回家还是想找到新的家。所以，结果就是：我更加珍惜我那招牌的懒汉沙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走了一圈，不小心开启了“健身达人”模式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小区里，我原以为只是简单的散步，却不知不觉中进入了“健身达人”模式。每一步都是精心设计的健身计划，每个路过的行人都是我激励自己继续前进的动力。还差一点，我就要开始做起高抬腿和深蹲了，真是想看看自己能否在小区内迅速转型成为“业余运动员”。结果，经过几圈下来，我的“运动战斗力”也从十变成了零，归根结底还是回到了那舒适的沙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四周风景虽美，但我的手机才是真正的“风景画”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的夜景美丽极了，路灯下的影子，夜空中的星星，都给我提供了绝佳的视觉享受。然而，令我真正流连忘返的，却是手机屏幕上的社交媒体更新。看着别人熬夜写的段子、拍的自拍，我心里忍不住笑出了声。看来，无论在哪里，我的手机才是我最忠实的“景点”，无论我走到哪里，它总能给我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溜达一圈的我，仿佛在进行人生哲学的深刻思考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了一圈之后，我觉得自己仿佛经历了一次深刻的哲学思考。原本以为只是散步，却被路上的每一个小细节引发了我对人生的无尽遐想。每个转弯都像是人生的选择，每个遇见的行人都像是命运的安排。总之，经过这样的“哲学散步”，我终于体会到了人生的真谛：有时候，最好还是回到舒适的沙发上，继续我的思考——当然，是关于下一次散步去哪儿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结论：溜达也需要策略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今晚的散步，我深刻领悟到，溜达不仅仅是走一走那么简单，还需要策略、需要心态调整。下一次，我一定会制定更好的“散步计划”，保证自己不仅能享受美丽的风景，还能在回到沙发上的那一刻，带来满满的成就感。毕竟，走一圈，最重要的不是目的地，而是过程中的欢笑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