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放飞心情的悠然散步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喧嚣总让人疲惫，偶尔走出门去散步，可以让心情获得释放。清晨的阳光洒在脸上，微风拂过，仿佛一切都变得轻松起来。看着街边花朵绽放，听着鸟儿轻歌，内心的宁静和愉悦自然流露。这样的时光，让我们在繁忙的生活中找到一片属于自己的心灵绿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心情愉悦的漫步体验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自然之中，仿佛世界都变得更加美好。每一次迈步，都是一种心灵的解放；每一处风景，都是心情的抚慰。看着远方的山川河流，感受着清新的空气，所有的烦恼仿佛都被风带走。这样的步伐，不仅带来了身体的放松，也让心灵获得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享受宁静的自然之旅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漫游，是一种无与伦比的享受。无论是在乡间的小路上，还是在城市的公园里，静静地走一走，都能让心情得到释放。自然的风景总是最好的良药，它让我们从忙碌的生活中脱身，享受片刻的宁静与美好。在这样的旅途中，心情自然愉悦，思绪也变得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简单步行的心情提升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步行却能带来意想不到的心情提升。走在熟悉的街道上，看着身边的景物，仿佛一切都在诉说着生活的美好。每一步都让我们更加贴近自己，体验到生活的真实与纯粹。这样简单的乐趣，往往能让我们重新发现生活中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微风中的心情放松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微风，伴随着我们的步伐，带来一份特别的放松感。风中的每一缕清凉，似乎都在抚慰心灵的疲惫。步伐轻盈，心情愉悦，周围的一切都变得更加美好。在这样的微风中，我们能深刻体会到生活的简单与纯粹，也能重新找回内心的平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