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享受晨光的宁静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晨光透过树叶的缝隙洒在地面上，像是一幅温暖的画卷。步入这片光影交织的景色中，感觉一切烦恼似乎都被抛在了脑后。漫步于安静的小道上，微风轻拂，心情愈发轻松。这种从容的晨间时光，仿佛是一天中最值得珍惜的瞬间，让人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绿意盎然的公园里，四周传来鸟儿的啼鸣声与树叶的沙沙声。这些自然的声音组成了一曲悠扬的乐章，时而高亢激昂，时而低沉柔和。每一步都仿佛在奏响一段和谐的旋律，心灵也在这份自然的音乐中得到放松与治愈。此时此刻，仿佛与大自然融为一体，感受到了无比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探索风景的奥秘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溜达的过程中，总会发现一些意想不到的风景。有时是静谧的小湖边的倒影，有时是蜿蜒曲折的山路尽头的绝美景观。每一个转角，每一个新发现，都是对风景的全新探索。那种探险的兴奋感与发现的喜悦，犹如揭开了一层层神秘的面纱，让人不禁感叹自然的神奇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不仅仅是与自然亲密接触的时光，更是对生活的一种享受。在行走的过程中，仿佛所有的思绪都得到了整理，内心的压力得到了释放。每一处风景，每一个细节，都让人深刻体会到生活的美好与珍贵。这种轻松愉快的心境，让人更加珍惜平凡的日常，并从中获得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愉快的溜达时光，当步伐慢慢走向家门时，心中满是满足与幸福。这种归属感，不仅仅来自于身体的放松，更来自于心灵的充实与满足。每一次外出的经历，都成为了心灵的滋养，为日常生活增添了色彩与动力。回到家中，带着满满的美好心情，继续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