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B9F5" w14:textId="77777777" w:rsidR="00D67C59" w:rsidRDefault="00D67C59">
      <w:pPr>
        <w:rPr>
          <w:rFonts w:hint="eastAsia"/>
        </w:rPr>
      </w:pPr>
    </w:p>
    <w:p w14:paraId="12CE3C7D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利息钱是怎么算的</w:t>
      </w:r>
    </w:p>
    <w:p w14:paraId="6AD9201E" w14:textId="77777777" w:rsidR="00D67C59" w:rsidRDefault="00D67C59">
      <w:pPr>
        <w:rPr>
          <w:rFonts w:hint="eastAsia"/>
        </w:rPr>
      </w:pPr>
    </w:p>
    <w:p w14:paraId="168326AF" w14:textId="77777777" w:rsidR="00D67C59" w:rsidRDefault="00D67C59">
      <w:pPr>
        <w:rPr>
          <w:rFonts w:hint="eastAsia"/>
        </w:rPr>
      </w:pPr>
    </w:p>
    <w:p w14:paraId="1A1CCB40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利息是金融活动中非常重要的一个概念，它是指借出资金的一方因放弃资金使用权而向借款一方收取的报酬。在日常生活中，无论是个人储蓄、贷款还是企业间的融资活动，都离不开利息这一环节。利息的计算方式多种多样，但基本原理大致相同，即基于本金、利率和时间三个要素。</w:t>
      </w:r>
    </w:p>
    <w:p w14:paraId="79FCC7A0" w14:textId="77777777" w:rsidR="00D67C59" w:rsidRDefault="00D67C59">
      <w:pPr>
        <w:rPr>
          <w:rFonts w:hint="eastAsia"/>
        </w:rPr>
      </w:pPr>
    </w:p>
    <w:p w14:paraId="532A234B" w14:textId="77777777" w:rsidR="00D67C59" w:rsidRDefault="00D67C59">
      <w:pPr>
        <w:rPr>
          <w:rFonts w:hint="eastAsia"/>
        </w:rPr>
      </w:pPr>
    </w:p>
    <w:p w14:paraId="0EBECA48" w14:textId="77777777" w:rsidR="00D67C59" w:rsidRDefault="00D67C59">
      <w:pPr>
        <w:rPr>
          <w:rFonts w:hint="eastAsia"/>
        </w:rPr>
      </w:pPr>
    </w:p>
    <w:p w14:paraId="17B0B2EB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利息的基本计算公式</w:t>
      </w:r>
    </w:p>
    <w:p w14:paraId="74F2896E" w14:textId="77777777" w:rsidR="00D67C59" w:rsidRDefault="00D67C59">
      <w:pPr>
        <w:rPr>
          <w:rFonts w:hint="eastAsia"/>
        </w:rPr>
      </w:pPr>
    </w:p>
    <w:p w14:paraId="6CAFC66B" w14:textId="77777777" w:rsidR="00D67C59" w:rsidRDefault="00D67C59">
      <w:pPr>
        <w:rPr>
          <w:rFonts w:hint="eastAsia"/>
        </w:rPr>
      </w:pPr>
    </w:p>
    <w:p w14:paraId="30C1B482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利息的计算通常遵循一个简单的数学公式：I = P  r  t。其中，I代表利息总额，P是本金（即最初借出或存入的金额），r是年利率（以小数形式表示），t是资金占用的时间（通常以年为单位）。这个公式适用于简单利息的计算，也就是利息不进行复利计算的情况。</w:t>
      </w:r>
    </w:p>
    <w:p w14:paraId="57CB59D5" w14:textId="77777777" w:rsidR="00D67C59" w:rsidRDefault="00D67C59">
      <w:pPr>
        <w:rPr>
          <w:rFonts w:hint="eastAsia"/>
        </w:rPr>
      </w:pPr>
    </w:p>
    <w:p w14:paraId="14BE35FC" w14:textId="77777777" w:rsidR="00D67C59" w:rsidRDefault="00D67C59">
      <w:pPr>
        <w:rPr>
          <w:rFonts w:hint="eastAsia"/>
        </w:rPr>
      </w:pPr>
    </w:p>
    <w:p w14:paraId="3EE9A8CC" w14:textId="77777777" w:rsidR="00D67C59" w:rsidRDefault="00D67C59">
      <w:pPr>
        <w:rPr>
          <w:rFonts w:hint="eastAsia"/>
        </w:rPr>
      </w:pPr>
    </w:p>
    <w:p w14:paraId="27BB20F4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单利与复利的区别</w:t>
      </w:r>
    </w:p>
    <w:p w14:paraId="09D6A84F" w14:textId="77777777" w:rsidR="00D67C59" w:rsidRDefault="00D67C59">
      <w:pPr>
        <w:rPr>
          <w:rFonts w:hint="eastAsia"/>
        </w:rPr>
      </w:pPr>
    </w:p>
    <w:p w14:paraId="22A41EAD" w14:textId="77777777" w:rsidR="00D67C59" w:rsidRDefault="00D67C59">
      <w:pPr>
        <w:rPr>
          <w:rFonts w:hint="eastAsia"/>
        </w:rPr>
      </w:pPr>
    </w:p>
    <w:p w14:paraId="77CDF72D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在实际应用中，除了单利之外，还有一种更为常见的利息计算方式——复利。与单利不同的是，复利不仅对本金计算利息，还会将上一期产生的利息加入到下一期的本金中继续计算利息，这样就形成了“利滚利”的效果。复利的计算公式为A = P(1 + r/n)^(nt)，其中A为到期后的总金额，n为每年计息次数，t为时间（年）。通过这种方式，随着时间的增长，复利产生的利息总额会远高于单利。</w:t>
      </w:r>
    </w:p>
    <w:p w14:paraId="4837EC1C" w14:textId="77777777" w:rsidR="00D67C59" w:rsidRDefault="00D67C59">
      <w:pPr>
        <w:rPr>
          <w:rFonts w:hint="eastAsia"/>
        </w:rPr>
      </w:pPr>
    </w:p>
    <w:p w14:paraId="06E926C3" w14:textId="77777777" w:rsidR="00D67C59" w:rsidRDefault="00D67C59">
      <w:pPr>
        <w:rPr>
          <w:rFonts w:hint="eastAsia"/>
        </w:rPr>
      </w:pPr>
    </w:p>
    <w:p w14:paraId="180E82E8" w14:textId="77777777" w:rsidR="00D67C59" w:rsidRDefault="00D67C59">
      <w:pPr>
        <w:rPr>
          <w:rFonts w:hint="eastAsia"/>
        </w:rPr>
      </w:pPr>
    </w:p>
    <w:p w14:paraId="1EEBCB97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影响利息计算的因素</w:t>
      </w:r>
    </w:p>
    <w:p w14:paraId="088A9CFC" w14:textId="77777777" w:rsidR="00D67C59" w:rsidRDefault="00D67C59">
      <w:pPr>
        <w:rPr>
          <w:rFonts w:hint="eastAsia"/>
        </w:rPr>
      </w:pPr>
    </w:p>
    <w:p w14:paraId="65A08AC9" w14:textId="77777777" w:rsidR="00D67C59" w:rsidRDefault="00D67C59">
      <w:pPr>
        <w:rPr>
          <w:rFonts w:hint="eastAsia"/>
        </w:rPr>
      </w:pPr>
    </w:p>
    <w:p w14:paraId="395798E5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除了上述提到的本金、利率和时间外，还有一些因素会影响最终的利息计算最后的总结。例如，贷款或存款的类型（如固定利率还是浮动利率）、还款方式（等额本息还是等额本金）、提前还款政策等。不同的银行或金融机构可能会有不同的规定，因此，在选择贷款产品或理财产品时，了解清楚这些细节是非常重要的。</w:t>
      </w:r>
    </w:p>
    <w:p w14:paraId="12943279" w14:textId="77777777" w:rsidR="00D67C59" w:rsidRDefault="00D67C59">
      <w:pPr>
        <w:rPr>
          <w:rFonts w:hint="eastAsia"/>
        </w:rPr>
      </w:pPr>
    </w:p>
    <w:p w14:paraId="5639D6BD" w14:textId="77777777" w:rsidR="00D67C59" w:rsidRDefault="00D67C59">
      <w:pPr>
        <w:rPr>
          <w:rFonts w:hint="eastAsia"/>
        </w:rPr>
      </w:pPr>
    </w:p>
    <w:p w14:paraId="24B6912D" w14:textId="77777777" w:rsidR="00D67C59" w:rsidRDefault="00D67C59">
      <w:pPr>
        <w:rPr>
          <w:rFonts w:hint="eastAsia"/>
        </w:rPr>
      </w:pPr>
    </w:p>
    <w:p w14:paraId="21FC7895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实际案例分析</w:t>
      </w:r>
    </w:p>
    <w:p w14:paraId="4757BC5B" w14:textId="77777777" w:rsidR="00D67C59" w:rsidRDefault="00D67C59">
      <w:pPr>
        <w:rPr>
          <w:rFonts w:hint="eastAsia"/>
        </w:rPr>
      </w:pPr>
    </w:p>
    <w:p w14:paraId="72E74E90" w14:textId="77777777" w:rsidR="00D67C59" w:rsidRDefault="00D67C59">
      <w:pPr>
        <w:rPr>
          <w:rFonts w:hint="eastAsia"/>
        </w:rPr>
      </w:pPr>
    </w:p>
    <w:p w14:paraId="3BA2333C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为了更好地理解利息是如何计算的，我们可以通过一个简单的例子来说明。假设某人从银行贷款10万元，年利率为6%，贷款期限为3年，采用等额本息的方式每月还款。根据等额本息的计算方法，每个月需要偿还的金额是固定的，既包括了当月应还的部分本金也包括了当月的利息。通过计算可以得出，每个月需还款约2997.1元，总共支付的利息约为9895.6元。</w:t>
      </w:r>
    </w:p>
    <w:p w14:paraId="4C9E004E" w14:textId="77777777" w:rsidR="00D67C59" w:rsidRDefault="00D67C59">
      <w:pPr>
        <w:rPr>
          <w:rFonts w:hint="eastAsia"/>
        </w:rPr>
      </w:pPr>
    </w:p>
    <w:p w14:paraId="642901CC" w14:textId="77777777" w:rsidR="00D67C59" w:rsidRDefault="00D67C59">
      <w:pPr>
        <w:rPr>
          <w:rFonts w:hint="eastAsia"/>
        </w:rPr>
      </w:pPr>
    </w:p>
    <w:p w14:paraId="1551DDBF" w14:textId="77777777" w:rsidR="00D67C59" w:rsidRDefault="00D67C59">
      <w:pPr>
        <w:rPr>
          <w:rFonts w:hint="eastAsia"/>
        </w:rPr>
      </w:pPr>
    </w:p>
    <w:p w14:paraId="2AD50A15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D08FB" w14:textId="77777777" w:rsidR="00D67C59" w:rsidRDefault="00D67C59">
      <w:pPr>
        <w:rPr>
          <w:rFonts w:hint="eastAsia"/>
        </w:rPr>
      </w:pPr>
    </w:p>
    <w:p w14:paraId="011920EF" w14:textId="77777777" w:rsidR="00D67C59" w:rsidRDefault="00D67C59">
      <w:pPr>
        <w:rPr>
          <w:rFonts w:hint="eastAsia"/>
        </w:rPr>
      </w:pPr>
    </w:p>
    <w:p w14:paraId="78E10D2F" w14:textId="77777777" w:rsidR="00D67C59" w:rsidRDefault="00D67C59">
      <w:pPr>
        <w:rPr>
          <w:rFonts w:hint="eastAsia"/>
        </w:rPr>
      </w:pPr>
      <w:r>
        <w:rPr>
          <w:rFonts w:hint="eastAsia"/>
        </w:rPr>
        <w:tab/>
        <w:t>利息的计算涉及到多个方面，对于个人理财规划来说非常重要。正确理解和掌握利息计算的方法，可以帮助人们做出更加合理的财务决策，避免不必要的经济损失。无论是作为借款人还是投资人，在面对涉及利息的金融产品时，都应该仔细阅读相关条款，必要时寻求专业人士的帮助，确保自己的权益不受损害。</w:t>
      </w:r>
    </w:p>
    <w:p w14:paraId="2EB7D93F" w14:textId="77777777" w:rsidR="00D67C59" w:rsidRDefault="00D67C59">
      <w:pPr>
        <w:rPr>
          <w:rFonts w:hint="eastAsia"/>
        </w:rPr>
      </w:pPr>
    </w:p>
    <w:p w14:paraId="0FB54C4D" w14:textId="77777777" w:rsidR="00D67C59" w:rsidRDefault="00D67C59">
      <w:pPr>
        <w:rPr>
          <w:rFonts w:hint="eastAsia"/>
        </w:rPr>
      </w:pPr>
    </w:p>
    <w:p w14:paraId="6E40E484" w14:textId="77777777" w:rsidR="00D67C59" w:rsidRDefault="00D67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83931" w14:textId="393CD840" w:rsidR="000F3CD1" w:rsidRDefault="000F3CD1"/>
    <w:sectPr w:rsidR="000F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D1"/>
    <w:rsid w:val="000F3CD1"/>
    <w:rsid w:val="008A4D3E"/>
    <w:rsid w:val="00D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C3F03-E0ED-4109-B77B-66E5101A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