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E44F7" w14:textId="77777777" w:rsidR="00536FFC" w:rsidRDefault="00536FFC">
      <w:pPr>
        <w:rPr>
          <w:rFonts w:hint="eastAsia"/>
        </w:rPr>
      </w:pPr>
      <w:r>
        <w:rPr>
          <w:rFonts w:hint="eastAsia"/>
        </w:rPr>
        <w:t>剩乘多音字组词和的拼音怎么写</w:t>
      </w:r>
    </w:p>
    <w:p w14:paraId="0AE38F4F" w14:textId="77777777" w:rsidR="00536FFC" w:rsidRDefault="00536FFC">
      <w:pPr>
        <w:rPr>
          <w:rFonts w:hint="eastAsia"/>
        </w:rPr>
      </w:pPr>
      <w:r>
        <w:rPr>
          <w:rFonts w:hint="eastAsia"/>
        </w:rPr>
        <w:t>汉语是一门博大精深的语言，其特点之一是拥有大量的多音字。多音字是指一个汉字具有两个或两个以上的读音，并且每个读音往往对应着不同的意义或是用法。对于学习汉语的人来说，掌握这些多音字的正确发音及用法是非常重要的。</w:t>
      </w:r>
    </w:p>
    <w:p w14:paraId="551CC001" w14:textId="77777777" w:rsidR="00536FFC" w:rsidRDefault="00536FFC">
      <w:pPr>
        <w:rPr>
          <w:rFonts w:hint="eastAsia"/>
        </w:rPr>
      </w:pPr>
    </w:p>
    <w:p w14:paraId="28E9EA88" w14:textId="77777777" w:rsidR="00536FFC" w:rsidRDefault="00536FFC">
      <w:pPr>
        <w:rPr>
          <w:rFonts w:hint="eastAsia"/>
        </w:rPr>
      </w:pPr>
      <w:r>
        <w:rPr>
          <w:rFonts w:hint="eastAsia"/>
        </w:rPr>
        <w:t>剩：剩余与胜出</w:t>
      </w:r>
    </w:p>
    <w:p w14:paraId="0E49494E" w14:textId="77777777" w:rsidR="00536FFC" w:rsidRDefault="00536FFC">
      <w:pPr>
        <w:rPr>
          <w:rFonts w:hint="eastAsia"/>
        </w:rPr>
      </w:pPr>
      <w:r>
        <w:rPr>
          <w:rFonts w:hint="eastAsia"/>
        </w:rPr>
        <w:t>剩（shèng）这个字是一个典型的多音字。在表示“余下”、“未被使用完”的意思时，如“剩饭”，它的拼音是 shèng。而当它用于表达“胜利”、“超过”的意思时，例如在古代诗词中“剩勇”一词，指的是超出寻常的勇气，则读作 shēng。不过，后者在现代汉语中已经很少见了。</w:t>
      </w:r>
    </w:p>
    <w:p w14:paraId="5920FCA4" w14:textId="77777777" w:rsidR="00536FFC" w:rsidRDefault="00536FFC">
      <w:pPr>
        <w:rPr>
          <w:rFonts w:hint="eastAsia"/>
        </w:rPr>
      </w:pPr>
    </w:p>
    <w:p w14:paraId="615092F6" w14:textId="77777777" w:rsidR="00536FFC" w:rsidRDefault="00536FFC">
      <w:pPr>
        <w:rPr>
          <w:rFonts w:hint="eastAsia"/>
        </w:rPr>
      </w:pPr>
      <w:r>
        <w:rPr>
          <w:rFonts w:hint="eastAsia"/>
        </w:rPr>
        <w:t>乘：乘坐与乘法</w:t>
      </w:r>
    </w:p>
    <w:p w14:paraId="30C7EF81" w14:textId="77777777" w:rsidR="00536FFC" w:rsidRDefault="00536FFC">
      <w:pPr>
        <w:rPr>
          <w:rFonts w:hint="eastAsia"/>
        </w:rPr>
      </w:pPr>
      <w:r>
        <w:rPr>
          <w:rFonts w:hint="eastAsia"/>
        </w:rPr>
        <w:t>另一个常见的多音字是乘（chéng / shèng）。“乘”作为动词时，意为“坐、搭”或者“利用机会”，如“乘车”、“乘机”，这时它的拼音是 chéng。而在数学领域中，“乘”指的是一种算术运算，即“乘法”，同样也读作 chéng。然而，在古文中，乘还可以读作 shèng，用来表示兵车的数量单位，如“千乘之国”，这里强调的是军事力量。</w:t>
      </w:r>
    </w:p>
    <w:p w14:paraId="725A1341" w14:textId="77777777" w:rsidR="00536FFC" w:rsidRDefault="00536FFC">
      <w:pPr>
        <w:rPr>
          <w:rFonts w:hint="eastAsia"/>
        </w:rPr>
      </w:pPr>
    </w:p>
    <w:p w14:paraId="47794C01" w14:textId="77777777" w:rsidR="00536FFC" w:rsidRDefault="00536FFC">
      <w:pPr>
        <w:rPr>
          <w:rFonts w:hint="eastAsia"/>
        </w:rPr>
      </w:pPr>
      <w:r>
        <w:rPr>
          <w:rFonts w:hint="eastAsia"/>
        </w:rPr>
        <w:t>多音字的挑战与魅力</w:t>
      </w:r>
    </w:p>
    <w:p w14:paraId="48B74EAA" w14:textId="77777777" w:rsidR="00536FFC" w:rsidRDefault="00536FFC">
      <w:pPr>
        <w:rPr>
          <w:rFonts w:hint="eastAsia"/>
        </w:rPr>
      </w:pPr>
      <w:r>
        <w:rPr>
          <w:rFonts w:hint="eastAsia"/>
        </w:rPr>
        <w:t>多音字的存在给汉语增加了层次感和复杂性，同时也带来了学习上的挑战。由于同一个汉字可能因为上下文的不同而有多种读音和意义，这要求学习者不仅要记住各个读音，还要理解不同语境下的确切含义。这种语言现象反映了汉语悠久的历史和丰富的文化底蕴，也为诗歌创作提供了无限的可能性，诗人可以通过巧妙运用多音字来制造双关语效果，增添作品的艺术魅力。</w:t>
      </w:r>
    </w:p>
    <w:p w14:paraId="468268A7" w14:textId="77777777" w:rsidR="00536FFC" w:rsidRDefault="00536FFC">
      <w:pPr>
        <w:rPr>
          <w:rFonts w:hint="eastAsia"/>
        </w:rPr>
      </w:pPr>
    </w:p>
    <w:p w14:paraId="503D6CB2" w14:textId="77777777" w:rsidR="00536FFC" w:rsidRDefault="00536FFC">
      <w:pPr>
        <w:rPr>
          <w:rFonts w:hint="eastAsia"/>
        </w:rPr>
      </w:pPr>
      <w:r>
        <w:rPr>
          <w:rFonts w:hint="eastAsia"/>
        </w:rPr>
        <w:t>如何正确书写拼音</w:t>
      </w:r>
    </w:p>
    <w:p w14:paraId="005462F1" w14:textId="77777777" w:rsidR="00536FFC" w:rsidRDefault="00536FFC">
      <w:pPr>
        <w:rPr>
          <w:rFonts w:hint="eastAsia"/>
        </w:rPr>
      </w:pPr>
      <w:r>
        <w:rPr>
          <w:rFonts w:hint="eastAsia"/>
        </w:rPr>
        <w:t>为了确保能够准确地表达汉字的发音，汉语拼音系统规定了严格的规则。对于多音字来说，正确的拼音取决于具体的词汇和句子环境。通常情况下，教材、词典等工具书会提供最标准的答案。随着科技的发展，各种在线资源和应用程序也能帮助人们更方便地查找和学习多音字的正确发音及其应用。了解并熟练掌握多音字的拼音，是提高汉语水平的重要一步。</w:t>
      </w:r>
    </w:p>
    <w:p w14:paraId="645A0085" w14:textId="77777777" w:rsidR="00536FFC" w:rsidRDefault="00536FFC">
      <w:pPr>
        <w:rPr>
          <w:rFonts w:hint="eastAsia"/>
        </w:rPr>
      </w:pPr>
    </w:p>
    <w:p w14:paraId="144C2A8E" w14:textId="77777777" w:rsidR="00536FFC" w:rsidRDefault="00536FFC">
      <w:pPr>
        <w:rPr>
          <w:rFonts w:hint="eastAsia"/>
        </w:rPr>
      </w:pPr>
      <w:r>
        <w:rPr>
          <w:rFonts w:hint="eastAsia"/>
        </w:rPr>
        <w:t>本文是由每日文章网(2345lzwz.cn)为大家创作</w:t>
      </w:r>
    </w:p>
    <w:p w14:paraId="3EEBCE3F" w14:textId="6BD2E29A" w:rsidR="00D82C00" w:rsidRDefault="00D82C00"/>
    <w:sectPr w:rsidR="00D82C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C00"/>
    <w:rsid w:val="00536FFC"/>
    <w:rsid w:val="009442F6"/>
    <w:rsid w:val="00D82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38927-FC14-4E91-A9E4-2DE38B7B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C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C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C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C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C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C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C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C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C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C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C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C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C00"/>
    <w:rPr>
      <w:rFonts w:cstheme="majorBidi"/>
      <w:color w:val="2F5496" w:themeColor="accent1" w:themeShade="BF"/>
      <w:sz w:val="28"/>
      <w:szCs w:val="28"/>
    </w:rPr>
  </w:style>
  <w:style w:type="character" w:customStyle="1" w:styleId="50">
    <w:name w:val="标题 5 字符"/>
    <w:basedOn w:val="a0"/>
    <w:link w:val="5"/>
    <w:uiPriority w:val="9"/>
    <w:semiHidden/>
    <w:rsid w:val="00D82C00"/>
    <w:rPr>
      <w:rFonts w:cstheme="majorBidi"/>
      <w:color w:val="2F5496" w:themeColor="accent1" w:themeShade="BF"/>
      <w:sz w:val="24"/>
    </w:rPr>
  </w:style>
  <w:style w:type="character" w:customStyle="1" w:styleId="60">
    <w:name w:val="标题 6 字符"/>
    <w:basedOn w:val="a0"/>
    <w:link w:val="6"/>
    <w:uiPriority w:val="9"/>
    <w:semiHidden/>
    <w:rsid w:val="00D82C00"/>
    <w:rPr>
      <w:rFonts w:cstheme="majorBidi"/>
      <w:b/>
      <w:bCs/>
      <w:color w:val="2F5496" w:themeColor="accent1" w:themeShade="BF"/>
    </w:rPr>
  </w:style>
  <w:style w:type="character" w:customStyle="1" w:styleId="70">
    <w:name w:val="标题 7 字符"/>
    <w:basedOn w:val="a0"/>
    <w:link w:val="7"/>
    <w:uiPriority w:val="9"/>
    <w:semiHidden/>
    <w:rsid w:val="00D82C00"/>
    <w:rPr>
      <w:rFonts w:cstheme="majorBidi"/>
      <w:b/>
      <w:bCs/>
      <w:color w:val="595959" w:themeColor="text1" w:themeTint="A6"/>
    </w:rPr>
  </w:style>
  <w:style w:type="character" w:customStyle="1" w:styleId="80">
    <w:name w:val="标题 8 字符"/>
    <w:basedOn w:val="a0"/>
    <w:link w:val="8"/>
    <w:uiPriority w:val="9"/>
    <w:semiHidden/>
    <w:rsid w:val="00D82C00"/>
    <w:rPr>
      <w:rFonts w:cstheme="majorBidi"/>
      <w:color w:val="595959" w:themeColor="text1" w:themeTint="A6"/>
    </w:rPr>
  </w:style>
  <w:style w:type="character" w:customStyle="1" w:styleId="90">
    <w:name w:val="标题 9 字符"/>
    <w:basedOn w:val="a0"/>
    <w:link w:val="9"/>
    <w:uiPriority w:val="9"/>
    <w:semiHidden/>
    <w:rsid w:val="00D82C00"/>
    <w:rPr>
      <w:rFonts w:eastAsiaTheme="majorEastAsia" w:cstheme="majorBidi"/>
      <w:color w:val="595959" w:themeColor="text1" w:themeTint="A6"/>
    </w:rPr>
  </w:style>
  <w:style w:type="paragraph" w:styleId="a3">
    <w:name w:val="Title"/>
    <w:basedOn w:val="a"/>
    <w:next w:val="a"/>
    <w:link w:val="a4"/>
    <w:uiPriority w:val="10"/>
    <w:qFormat/>
    <w:rsid w:val="00D82C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C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C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C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C00"/>
    <w:pPr>
      <w:spacing w:before="160"/>
      <w:jc w:val="center"/>
    </w:pPr>
    <w:rPr>
      <w:i/>
      <w:iCs/>
      <w:color w:val="404040" w:themeColor="text1" w:themeTint="BF"/>
    </w:rPr>
  </w:style>
  <w:style w:type="character" w:customStyle="1" w:styleId="a8">
    <w:name w:val="引用 字符"/>
    <w:basedOn w:val="a0"/>
    <w:link w:val="a7"/>
    <w:uiPriority w:val="29"/>
    <w:rsid w:val="00D82C00"/>
    <w:rPr>
      <w:i/>
      <w:iCs/>
      <w:color w:val="404040" w:themeColor="text1" w:themeTint="BF"/>
    </w:rPr>
  </w:style>
  <w:style w:type="paragraph" w:styleId="a9">
    <w:name w:val="List Paragraph"/>
    <w:basedOn w:val="a"/>
    <w:uiPriority w:val="34"/>
    <w:qFormat/>
    <w:rsid w:val="00D82C00"/>
    <w:pPr>
      <w:ind w:left="720"/>
      <w:contextualSpacing/>
    </w:pPr>
  </w:style>
  <w:style w:type="character" w:styleId="aa">
    <w:name w:val="Intense Emphasis"/>
    <w:basedOn w:val="a0"/>
    <w:uiPriority w:val="21"/>
    <w:qFormat/>
    <w:rsid w:val="00D82C00"/>
    <w:rPr>
      <w:i/>
      <w:iCs/>
      <w:color w:val="2F5496" w:themeColor="accent1" w:themeShade="BF"/>
    </w:rPr>
  </w:style>
  <w:style w:type="paragraph" w:styleId="ab">
    <w:name w:val="Intense Quote"/>
    <w:basedOn w:val="a"/>
    <w:next w:val="a"/>
    <w:link w:val="ac"/>
    <w:uiPriority w:val="30"/>
    <w:qFormat/>
    <w:rsid w:val="00D82C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C00"/>
    <w:rPr>
      <w:i/>
      <w:iCs/>
      <w:color w:val="2F5496" w:themeColor="accent1" w:themeShade="BF"/>
    </w:rPr>
  </w:style>
  <w:style w:type="character" w:styleId="ad">
    <w:name w:val="Intense Reference"/>
    <w:basedOn w:val="a0"/>
    <w:uiPriority w:val="32"/>
    <w:qFormat/>
    <w:rsid w:val="00D82C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