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每一个伟大的梦想，都需要付出超越常人的努力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、学习、牺牲和最重要的—坚持的最后的总结。”这是爱迪生的一句名言，提醒我们在追求梦想的道路上，成功并不会随随便便地降临。每一个伟大的梦想，都需要付出超越常人的努力，克服无数的困难，才能够实现。当我们面临挑战和困难时，不应退缩，而应以更加坚定的信念和努力去克服这些障碍。记住，成功的路上从没有捷径，只有不断的奋斗和不懈的追求才能够带来真正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只有经历了地狱般的磨炼，才能够换来创造天堂的力量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曾说：“凡是不能毁灭我的，必使我更加强大。”这一句话深刻地揭示了困难和挑战对我们成长的重要性。人生中的每一次挫折，都是对我们意志和能力的考验。正是这些考验塑造了我们，让我们变得更加坚韧，更加有力量。面对困境时，我们需要以一种积极的心态去看待它，理解它的意义，接受它带来的磨炼，并从中汲取成长的力量。只有经历了地狱般的磨炼，才能够换来创造天堂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我们无法选择生活中的风暴，但我们可以选择如何航行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这句名言来自于古希腊哲学家塞内卡，他用这句话提醒我们，尽管我们无法控制生活中发生的事情，但我们能够掌控自己对待这些事情的态度。生活中的风暴和挑战是无法避免的，但我们能够选择如何面对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