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3499B" w14:textId="77777777" w:rsidR="00386189" w:rsidRDefault="00386189">
      <w:pPr>
        <w:rPr>
          <w:rFonts w:hint="eastAsia"/>
        </w:rPr>
      </w:pPr>
      <w:r>
        <w:rPr>
          <w:rFonts w:hint="eastAsia"/>
        </w:rPr>
        <w:t>Wu Sang: The Resilience of the Human Spirit in Chinese Culture</w:t>
      </w:r>
    </w:p>
    <w:p w14:paraId="2C961171" w14:textId="77777777" w:rsidR="00386189" w:rsidRDefault="00386189">
      <w:pPr>
        <w:rPr>
          <w:rFonts w:hint="eastAsia"/>
        </w:rPr>
      </w:pPr>
      <w:r>
        <w:rPr>
          <w:rFonts w:hint="eastAsia"/>
        </w:rPr>
        <w:t>在汉语的拼音系统中，“勿丧”被标注为 "Wù sàng"。这两个字不仅仅是一个简单的词汇，它们承载了深厚的文化意义和哲学思想，尤其在中国传统文化中。这个短语鼓励人们面对困难时保持乐观，不要轻易放弃希望。它是一种精神上的指引，提醒着每一个人，在生活的道路上无论遇到多大的风雨，都应该坚强地走下去。</w:t>
      </w:r>
    </w:p>
    <w:p w14:paraId="5AEEAA90" w14:textId="77777777" w:rsidR="00386189" w:rsidRDefault="00386189">
      <w:pPr>
        <w:rPr>
          <w:rFonts w:hint="eastAsia"/>
        </w:rPr>
      </w:pPr>
    </w:p>
    <w:p w14:paraId="00DF8494" w14:textId="77777777" w:rsidR="00386189" w:rsidRDefault="00386189">
      <w:pPr>
        <w:rPr>
          <w:rFonts w:hint="eastAsia"/>
        </w:rPr>
      </w:pPr>
      <w:r>
        <w:rPr>
          <w:rFonts w:hint="eastAsia"/>
        </w:rPr>
        <w:t>The Meaning Behind Wù Sàng</w:t>
      </w:r>
    </w:p>
    <w:p w14:paraId="7BC78769" w14:textId="77777777" w:rsidR="00386189" w:rsidRDefault="00386189">
      <w:pPr>
        <w:rPr>
          <w:rFonts w:hint="eastAsia"/>
        </w:rPr>
      </w:pPr>
      <w:r>
        <w:rPr>
          <w:rFonts w:hint="eastAsia"/>
        </w:rPr>
        <w:t>“勿丧”的含义是劝诫人们不要丧失信心或勇气。当生活中遭遇挫折与挑战时，人们往往会感到迷茫、无助甚至绝望。但是，“勿丧”告诉我们，即使是在最黑暗的时刻，也应心怀光明，相信未来会有转机。这种态度不仅是个人成长的重要组成部分，也是社会和谐稳定的基础之一。在集体主义文化背景下，“勿丧”还意味着相互支持、共同克服难关的精神，体现了中华民族团结一致的传统美德。</w:t>
      </w:r>
    </w:p>
    <w:p w14:paraId="6D792DAA" w14:textId="77777777" w:rsidR="00386189" w:rsidRDefault="00386189">
      <w:pPr>
        <w:rPr>
          <w:rFonts w:hint="eastAsia"/>
        </w:rPr>
      </w:pPr>
    </w:p>
    <w:p w14:paraId="27E442B4" w14:textId="77777777" w:rsidR="00386189" w:rsidRDefault="00386189">
      <w:pPr>
        <w:rPr>
          <w:rFonts w:hint="eastAsia"/>
        </w:rPr>
      </w:pPr>
      <w:r>
        <w:rPr>
          <w:rFonts w:hint="eastAsia"/>
        </w:rPr>
        <w:t>Cultural Reflections on Wù Sàng</w:t>
      </w:r>
    </w:p>
    <w:p w14:paraId="32B51691" w14:textId="77777777" w:rsidR="00386189" w:rsidRDefault="00386189">
      <w:pPr>
        <w:rPr>
          <w:rFonts w:hint="eastAsia"/>
        </w:rPr>
      </w:pPr>
      <w:r>
        <w:rPr>
          <w:rFonts w:hint="eastAsia"/>
        </w:rPr>
        <w:t>从历史的角度看，“勿丧”反映了中国人对于逆境的态度。历史上，中国经历了无数次战争、自然灾害和社会变革，但中国人民从未停止过追求美好生活的脚步。这种坚韧不拔的精神通过文学作品、民间故事以及日常用语等形式代代相传。“勿丧”正是这种精神的一个缩影，它激励着一代又一代的人们勇敢面对生活中的各种困难，并从中汲取力量不断前行。</w:t>
      </w:r>
    </w:p>
    <w:p w14:paraId="045F6044" w14:textId="77777777" w:rsidR="00386189" w:rsidRDefault="00386189">
      <w:pPr>
        <w:rPr>
          <w:rFonts w:hint="eastAsia"/>
        </w:rPr>
      </w:pPr>
    </w:p>
    <w:p w14:paraId="521E5D73" w14:textId="77777777" w:rsidR="00386189" w:rsidRDefault="00386189">
      <w:pPr>
        <w:rPr>
          <w:rFonts w:hint="eastAsia"/>
        </w:rPr>
      </w:pPr>
      <w:r>
        <w:rPr>
          <w:rFonts w:hint="eastAsia"/>
        </w:rPr>
        <w:t>Philosophical Implications of Wù Sàng</w:t>
      </w:r>
    </w:p>
    <w:p w14:paraId="4E331B27" w14:textId="77777777" w:rsidR="00386189" w:rsidRDefault="00386189">
      <w:pPr>
        <w:rPr>
          <w:rFonts w:hint="eastAsia"/>
        </w:rPr>
      </w:pPr>
      <w:r>
        <w:rPr>
          <w:rFonts w:hint="eastAsia"/>
        </w:rPr>
        <w:t>哲学层面上，“勿丧”与道家的“顺应自然”理念相契合。老子曰：“知其不可奈何而安之若命”，这并不是一种消极的接受，而是对命运的一种深刻理解后的泰然处之。“勿丧”也呼应了儒家积极入世的思想，强调个人应当努力改善现状，为实现理想而不懈奋斗。这两种看似矛盾的态度在“勿丧”中得到了完美的统一：既承认现实的局限性，又不失进取之心；既能坦然接受失败，又能始终保持对成功的渴望。</w:t>
      </w:r>
    </w:p>
    <w:p w14:paraId="7CE8A02E" w14:textId="77777777" w:rsidR="00386189" w:rsidRDefault="00386189">
      <w:pPr>
        <w:rPr>
          <w:rFonts w:hint="eastAsia"/>
        </w:rPr>
      </w:pPr>
    </w:p>
    <w:p w14:paraId="15D0B924" w14:textId="77777777" w:rsidR="00386189" w:rsidRDefault="00386189">
      <w:pPr>
        <w:rPr>
          <w:rFonts w:hint="eastAsia"/>
        </w:rPr>
      </w:pPr>
      <w:r>
        <w:rPr>
          <w:rFonts w:hint="eastAsia"/>
        </w:rPr>
        <w:t>Practical Applications of Wù Sàng in Modern Life</w:t>
      </w:r>
    </w:p>
    <w:p w14:paraId="79D87BB9" w14:textId="77777777" w:rsidR="00386189" w:rsidRDefault="00386189">
      <w:pPr>
        <w:rPr>
          <w:rFonts w:hint="eastAsia"/>
        </w:rPr>
      </w:pPr>
      <w:r>
        <w:rPr>
          <w:rFonts w:hint="eastAsia"/>
        </w:rPr>
        <w:t>在现代社会，“勿丧”的精神同样具有重要的实践价值。随着全球化进程的加快，人们面临着前所未有的机遇与挑战。工作压力、经济危机、人际关系等问题接踵而至，给许多人带来了巨大的心理负担。此时，“勿丧”就成为了我们心灵的一剂良药。它教会我们在困境中寻找出路，在挫折面前保持冷静，在逆境中培养耐心。无论是职场竞争还是个人发展，“勿丧”的态度都能帮助我们更好地应对各种复杂情况，最终达到成功的目的。</w:t>
      </w:r>
    </w:p>
    <w:p w14:paraId="463F603D" w14:textId="77777777" w:rsidR="00386189" w:rsidRDefault="00386189">
      <w:pPr>
        <w:rPr>
          <w:rFonts w:hint="eastAsia"/>
        </w:rPr>
      </w:pPr>
    </w:p>
    <w:p w14:paraId="4604B2C9" w14:textId="77777777" w:rsidR="00386189" w:rsidRDefault="00386189">
      <w:pPr>
        <w:rPr>
          <w:rFonts w:hint="eastAsia"/>
        </w:rPr>
      </w:pPr>
      <w:r>
        <w:rPr>
          <w:rFonts w:hint="eastAsia"/>
        </w:rPr>
        <w:t>Conclusion: Embracing the Spirit of Wù Sàng</w:t>
      </w:r>
    </w:p>
    <w:p w14:paraId="186BF257" w14:textId="77777777" w:rsidR="00386189" w:rsidRDefault="00386189">
      <w:pPr>
        <w:rPr>
          <w:rFonts w:hint="eastAsia"/>
        </w:rPr>
      </w:pPr>
      <w:r>
        <w:rPr>
          <w:rFonts w:hint="eastAsia"/>
        </w:rPr>
        <w:t>“勿丧”不仅仅是一句简单的话语，它蕴含着中华民族几千年来积累下来的智慧结晶。在这个瞬息万变的时代里，让我们铭记“勿丧”的教诲，以更加积极乐观的心态去迎接每一个新的开始。无论前方道路多么曲折坎坷，只要心中有光，脚下就有力量，就能走出属于自己的精彩人生。</w:t>
      </w:r>
    </w:p>
    <w:p w14:paraId="333B92C8" w14:textId="77777777" w:rsidR="00386189" w:rsidRDefault="00386189">
      <w:pPr>
        <w:rPr>
          <w:rFonts w:hint="eastAsia"/>
        </w:rPr>
      </w:pPr>
    </w:p>
    <w:p w14:paraId="77F98DBA" w14:textId="77777777" w:rsidR="00386189" w:rsidRDefault="003861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B9326" w14:textId="0F7AE03F" w:rsidR="00BD078A" w:rsidRDefault="00BD078A"/>
    <w:sectPr w:rsidR="00BD0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8A"/>
    <w:rsid w:val="00386189"/>
    <w:rsid w:val="009442F6"/>
    <w:rsid w:val="00B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1A3FA-FC76-4675-A28F-BD88289F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