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42E6" w14:textId="77777777" w:rsidR="0065310C" w:rsidRDefault="0065310C">
      <w:pPr>
        <w:rPr>
          <w:rFonts w:hint="eastAsia"/>
        </w:rPr>
      </w:pPr>
    </w:p>
    <w:p w14:paraId="32776E82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南海归墟的拼音大写怎么写的</w:t>
      </w:r>
    </w:p>
    <w:p w14:paraId="1CCCE65D" w14:textId="77777777" w:rsidR="0065310C" w:rsidRDefault="0065310C">
      <w:pPr>
        <w:rPr>
          <w:rFonts w:hint="eastAsia"/>
        </w:rPr>
      </w:pPr>
    </w:p>
    <w:p w14:paraId="675969D8" w14:textId="77777777" w:rsidR="0065310C" w:rsidRDefault="0065310C">
      <w:pPr>
        <w:rPr>
          <w:rFonts w:hint="eastAsia"/>
        </w:rPr>
      </w:pPr>
    </w:p>
    <w:p w14:paraId="3023EAA6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《南海归墟》是当代作家天下霸唱所著的一部小说，该作品属于“鬼吹灯”系列。要将“南海归墟”的拼音以大写形式书写，应当写作：“NáN HǎI GUī Xū”。在汉语拼音中，每个汉字都有对应的拼音字母，而声调则用数字表示。不过，在正式的大写拼写中，声调一般不会被标出，而是根据语境和习惯来读取正确的发音。</w:t>
      </w:r>
    </w:p>
    <w:p w14:paraId="73EDD06D" w14:textId="77777777" w:rsidR="0065310C" w:rsidRDefault="0065310C">
      <w:pPr>
        <w:rPr>
          <w:rFonts w:hint="eastAsia"/>
        </w:rPr>
      </w:pPr>
    </w:p>
    <w:p w14:paraId="15B45280" w14:textId="77777777" w:rsidR="0065310C" w:rsidRDefault="0065310C">
      <w:pPr>
        <w:rPr>
          <w:rFonts w:hint="eastAsia"/>
        </w:rPr>
      </w:pPr>
    </w:p>
    <w:p w14:paraId="0D33E600" w14:textId="77777777" w:rsidR="0065310C" w:rsidRDefault="0065310C">
      <w:pPr>
        <w:rPr>
          <w:rFonts w:hint="eastAsia"/>
        </w:rPr>
      </w:pPr>
    </w:p>
    <w:p w14:paraId="1AD00C01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关于《南海归墟》的故事背景</w:t>
      </w:r>
    </w:p>
    <w:p w14:paraId="70717437" w14:textId="77777777" w:rsidR="0065310C" w:rsidRDefault="0065310C">
      <w:pPr>
        <w:rPr>
          <w:rFonts w:hint="eastAsia"/>
        </w:rPr>
      </w:pPr>
    </w:p>
    <w:p w14:paraId="2FBD6200" w14:textId="77777777" w:rsidR="0065310C" w:rsidRDefault="0065310C">
      <w:pPr>
        <w:rPr>
          <w:rFonts w:hint="eastAsia"/>
        </w:rPr>
      </w:pPr>
    </w:p>
    <w:p w14:paraId="0FA02EF8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《南海归墟》作为“鬼吹灯”系列之一，它延续了前作探险与解谜相结合的特点，但这次故事发生的地点转到了神秘莫测的南海之上。小说讲述了主角们探索古代沉船以及海底古城遗迹的经历，不仅有惊心动魄的冒险情节，还融合了大量的历史文化元素，使得整部作品既富有娱乐性又不失知识性。通过主人公们的视角，读者能够一窥中国古代航海文明的辉煌，并对那些流传已久的传说有了更加深刻的理解。</w:t>
      </w:r>
    </w:p>
    <w:p w14:paraId="3DE48166" w14:textId="77777777" w:rsidR="0065310C" w:rsidRDefault="0065310C">
      <w:pPr>
        <w:rPr>
          <w:rFonts w:hint="eastAsia"/>
        </w:rPr>
      </w:pPr>
    </w:p>
    <w:p w14:paraId="2AE91393" w14:textId="77777777" w:rsidR="0065310C" w:rsidRDefault="0065310C">
      <w:pPr>
        <w:rPr>
          <w:rFonts w:hint="eastAsia"/>
        </w:rPr>
      </w:pPr>
    </w:p>
    <w:p w14:paraId="11970496" w14:textId="77777777" w:rsidR="0065310C" w:rsidRDefault="0065310C">
      <w:pPr>
        <w:rPr>
          <w:rFonts w:hint="eastAsia"/>
        </w:rPr>
      </w:pPr>
    </w:p>
    <w:p w14:paraId="79E8505B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汉语拼音系统简介</w:t>
      </w:r>
    </w:p>
    <w:p w14:paraId="527582C6" w14:textId="77777777" w:rsidR="0065310C" w:rsidRDefault="0065310C">
      <w:pPr>
        <w:rPr>
          <w:rFonts w:hint="eastAsia"/>
        </w:rPr>
      </w:pPr>
    </w:p>
    <w:p w14:paraId="46C2D84C" w14:textId="77777777" w:rsidR="0065310C" w:rsidRDefault="0065310C">
      <w:pPr>
        <w:rPr>
          <w:rFonts w:hint="eastAsia"/>
        </w:rPr>
      </w:pPr>
    </w:p>
    <w:p w14:paraId="60638C47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汉语拼音是一种用于标注普通话（现代标准汉语）发音的罗马字母表记法，于1958年由中国政府正式颁布实施。它的主要功能包括帮助学习者掌握正确发音、促进汉字教育以及辅助外国人学习中文等。汉语拼音由声母、韵母及声调组成，其中声调对于区分意义至关重要。例如，“ma”可以代表“妈”、“麻”、“马”或“骂”，具体含义取决于其上的声调符号。当使用全大写字母书写时，如本例中的“NáN HǎI GUī Xū”，通常不包含声调标记，但这并不影响人们根据上下文正确读出这些词。</w:t>
      </w:r>
    </w:p>
    <w:p w14:paraId="109803D4" w14:textId="77777777" w:rsidR="0065310C" w:rsidRDefault="0065310C">
      <w:pPr>
        <w:rPr>
          <w:rFonts w:hint="eastAsia"/>
        </w:rPr>
      </w:pPr>
    </w:p>
    <w:p w14:paraId="12440AFA" w14:textId="77777777" w:rsidR="0065310C" w:rsidRDefault="0065310C">
      <w:pPr>
        <w:rPr>
          <w:rFonts w:hint="eastAsia"/>
        </w:rPr>
      </w:pPr>
    </w:p>
    <w:p w14:paraId="75E881F6" w14:textId="77777777" w:rsidR="0065310C" w:rsidRDefault="0065310C">
      <w:pPr>
        <w:rPr>
          <w:rFonts w:hint="eastAsia"/>
        </w:rPr>
      </w:pPr>
    </w:p>
    <w:p w14:paraId="5BF52EED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《南海归墟》的文化价值</w:t>
      </w:r>
    </w:p>
    <w:p w14:paraId="34C5104E" w14:textId="77777777" w:rsidR="0065310C" w:rsidRDefault="0065310C">
      <w:pPr>
        <w:rPr>
          <w:rFonts w:hint="eastAsia"/>
        </w:rPr>
      </w:pPr>
    </w:p>
    <w:p w14:paraId="71BB90C3" w14:textId="77777777" w:rsidR="0065310C" w:rsidRDefault="0065310C">
      <w:pPr>
        <w:rPr>
          <w:rFonts w:hint="eastAsia"/>
        </w:rPr>
      </w:pPr>
    </w:p>
    <w:p w14:paraId="31A8003E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除了提供给读者一场精彩的阅读体验外，《南海归墟》还承载着丰富的文化价值。书中涉及了许多关于中国海洋历史的知识点，比如古代中国的航海技术、海上丝绸之路的重要性等，这些都是中华文化宝库中不可或缺的部分。通过对未知世界的勇敢探索，作者传达了一种积极向上的价值观——面对困难与挑战时保持乐观态度，勇于追求梦想。因此，《南海归墟》不仅仅是一部优秀的小说，更是一部能够激发人们对中国悠久历史兴趣的作品。</w:t>
      </w:r>
    </w:p>
    <w:p w14:paraId="3F0CE4FA" w14:textId="77777777" w:rsidR="0065310C" w:rsidRDefault="0065310C">
      <w:pPr>
        <w:rPr>
          <w:rFonts w:hint="eastAsia"/>
        </w:rPr>
      </w:pPr>
    </w:p>
    <w:p w14:paraId="150E0116" w14:textId="77777777" w:rsidR="0065310C" w:rsidRDefault="0065310C">
      <w:pPr>
        <w:rPr>
          <w:rFonts w:hint="eastAsia"/>
        </w:rPr>
      </w:pPr>
    </w:p>
    <w:p w14:paraId="713E8E54" w14:textId="77777777" w:rsidR="0065310C" w:rsidRDefault="0065310C">
      <w:pPr>
        <w:rPr>
          <w:rFonts w:hint="eastAsia"/>
        </w:rPr>
      </w:pPr>
    </w:p>
    <w:p w14:paraId="46C8CD56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6ADEEE" w14:textId="77777777" w:rsidR="0065310C" w:rsidRDefault="0065310C">
      <w:pPr>
        <w:rPr>
          <w:rFonts w:hint="eastAsia"/>
        </w:rPr>
      </w:pPr>
    </w:p>
    <w:p w14:paraId="3CB1E517" w14:textId="77777777" w:rsidR="0065310C" w:rsidRDefault="0065310C">
      <w:pPr>
        <w:rPr>
          <w:rFonts w:hint="eastAsia"/>
        </w:rPr>
      </w:pPr>
    </w:p>
    <w:p w14:paraId="3298A943" w14:textId="77777777" w:rsidR="0065310C" w:rsidRDefault="0065310C">
      <w:pPr>
        <w:rPr>
          <w:rFonts w:hint="eastAsia"/>
        </w:rPr>
      </w:pPr>
      <w:r>
        <w:rPr>
          <w:rFonts w:hint="eastAsia"/>
        </w:rPr>
        <w:tab/>
        <w:t>“南海归墟”的拼音大写为“NáN HǎI GUī Xū”。这部小说以其独特魅力吸引了无数读者的目光，它不仅是文学创作上的佳作，同时也是一扇了解中国传统文化与历史的窗口。无论是在故事情节设计还是文化传播方面，《南海归墟》都展现出了极高的艺术水准和社会价值。</w:t>
      </w:r>
    </w:p>
    <w:p w14:paraId="5BBEF3D3" w14:textId="77777777" w:rsidR="0065310C" w:rsidRDefault="0065310C">
      <w:pPr>
        <w:rPr>
          <w:rFonts w:hint="eastAsia"/>
        </w:rPr>
      </w:pPr>
    </w:p>
    <w:p w14:paraId="6517632C" w14:textId="77777777" w:rsidR="0065310C" w:rsidRDefault="0065310C">
      <w:pPr>
        <w:rPr>
          <w:rFonts w:hint="eastAsia"/>
        </w:rPr>
      </w:pPr>
    </w:p>
    <w:p w14:paraId="5A1C1746" w14:textId="77777777" w:rsidR="0065310C" w:rsidRDefault="00653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3DEC2" w14:textId="4D448E83" w:rsidR="00E513A8" w:rsidRDefault="00E513A8"/>
    <w:sectPr w:rsidR="00E5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A8"/>
    <w:rsid w:val="0065310C"/>
    <w:rsid w:val="00B55424"/>
    <w:rsid w:val="00E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1BD9B-EE04-49EA-BA9D-A474288E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