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ADD4" w14:textId="77777777" w:rsidR="00E7658C" w:rsidRDefault="00E7658C">
      <w:pPr>
        <w:rPr>
          <w:rFonts w:hint="eastAsia"/>
        </w:rPr>
      </w:pPr>
    </w:p>
    <w:p w14:paraId="2201AE79" w14:textId="77777777" w:rsidR="00E7658C" w:rsidRDefault="00E7658C">
      <w:pPr>
        <w:rPr>
          <w:rFonts w:hint="eastAsia"/>
        </w:rPr>
      </w:pPr>
      <w:r>
        <w:rPr>
          <w:rFonts w:hint="eastAsia"/>
        </w:rPr>
        <w:tab/>
        <w:t>Bo Wu Guan</w:t>
      </w:r>
    </w:p>
    <w:p w14:paraId="4C09CF3F" w14:textId="77777777" w:rsidR="00E7658C" w:rsidRDefault="00E7658C">
      <w:pPr>
        <w:rPr>
          <w:rFonts w:hint="eastAsia"/>
        </w:rPr>
      </w:pPr>
    </w:p>
    <w:p w14:paraId="230942A7" w14:textId="77777777" w:rsidR="00E7658C" w:rsidRDefault="00E7658C">
      <w:pPr>
        <w:rPr>
          <w:rFonts w:hint="eastAsia"/>
        </w:rPr>
      </w:pPr>
    </w:p>
    <w:p w14:paraId="2736A30E" w14:textId="77777777" w:rsidR="00E7658C" w:rsidRDefault="00E7658C">
      <w:pPr>
        <w:rPr>
          <w:rFonts w:hint="eastAsia"/>
        </w:rPr>
      </w:pPr>
      <w:r>
        <w:rPr>
          <w:rFonts w:hint="eastAsia"/>
        </w:rPr>
        <w:tab/>
        <w:t>博物馆，这个充满历史与文化韵味的地方，承载着人类文明的记忆。在中国，"博"意为广博，"物"指万物，"馆"则是收藏、展示和研究这些藏品的场所。因此，博物馆（拼音：bó wù guǎn）不仅仅是建筑物，它更是连接过去与现在、东方与西方的文化桥梁。</w:t>
      </w:r>
    </w:p>
    <w:p w14:paraId="6279F548" w14:textId="77777777" w:rsidR="00E7658C" w:rsidRDefault="00E7658C">
      <w:pPr>
        <w:rPr>
          <w:rFonts w:hint="eastAsia"/>
        </w:rPr>
      </w:pPr>
    </w:p>
    <w:p w14:paraId="1BAEDB89" w14:textId="77777777" w:rsidR="00E7658C" w:rsidRDefault="00E7658C">
      <w:pPr>
        <w:rPr>
          <w:rFonts w:hint="eastAsia"/>
        </w:rPr>
      </w:pPr>
    </w:p>
    <w:p w14:paraId="1FDD8DCD" w14:textId="77777777" w:rsidR="00E7658C" w:rsidRDefault="00E7658C">
      <w:pPr>
        <w:rPr>
          <w:rFonts w:hint="eastAsia"/>
        </w:rPr>
      </w:pPr>
    </w:p>
    <w:p w14:paraId="355E8A85" w14:textId="77777777" w:rsidR="00E7658C" w:rsidRDefault="00E7658C">
      <w:pPr>
        <w:rPr>
          <w:rFonts w:hint="eastAsia"/>
        </w:rPr>
      </w:pPr>
      <w:r>
        <w:rPr>
          <w:rFonts w:hint="eastAsia"/>
        </w:rPr>
        <w:tab/>
        <w:t>丰富的文化遗产</w:t>
      </w:r>
    </w:p>
    <w:p w14:paraId="79C574DC" w14:textId="77777777" w:rsidR="00E7658C" w:rsidRDefault="00E7658C">
      <w:pPr>
        <w:rPr>
          <w:rFonts w:hint="eastAsia"/>
        </w:rPr>
      </w:pPr>
    </w:p>
    <w:p w14:paraId="3AF9181E" w14:textId="77777777" w:rsidR="00E7658C" w:rsidRDefault="00E7658C">
      <w:pPr>
        <w:rPr>
          <w:rFonts w:hint="eastAsia"/>
        </w:rPr>
      </w:pPr>
    </w:p>
    <w:p w14:paraId="08598CF7" w14:textId="77777777" w:rsidR="00E7658C" w:rsidRDefault="00E7658C">
      <w:pPr>
        <w:rPr>
          <w:rFonts w:hint="eastAsia"/>
        </w:rPr>
      </w:pPr>
      <w:r>
        <w:rPr>
          <w:rFonts w:hint="eastAsia"/>
        </w:rPr>
        <w:tab/>
        <w:t>走进任何一个博物馆，就如同开启了一段穿越时空的旅程。从远古时期到现代社会，每一件展品都诉说着其背后的故事。中国的历史悠久，文物丰富多样，有青铜器、陶瓷、书画、雕塑等。这些珍贵的文物不仅是艺术作品，也是研究古代社会、经济、文化和科技发展的重要资料。通过展览，人们可以更直观地了解祖先的生活方式和技术成就。</w:t>
      </w:r>
    </w:p>
    <w:p w14:paraId="7C6AB4D0" w14:textId="77777777" w:rsidR="00E7658C" w:rsidRDefault="00E7658C">
      <w:pPr>
        <w:rPr>
          <w:rFonts w:hint="eastAsia"/>
        </w:rPr>
      </w:pPr>
    </w:p>
    <w:p w14:paraId="4CAD53A8" w14:textId="77777777" w:rsidR="00E7658C" w:rsidRDefault="00E7658C">
      <w:pPr>
        <w:rPr>
          <w:rFonts w:hint="eastAsia"/>
        </w:rPr>
      </w:pPr>
    </w:p>
    <w:p w14:paraId="32260DDE" w14:textId="77777777" w:rsidR="00E7658C" w:rsidRDefault="00E7658C">
      <w:pPr>
        <w:rPr>
          <w:rFonts w:hint="eastAsia"/>
        </w:rPr>
      </w:pPr>
    </w:p>
    <w:p w14:paraId="7E3DC309" w14:textId="77777777" w:rsidR="00E7658C" w:rsidRDefault="00E7658C">
      <w:pPr>
        <w:rPr>
          <w:rFonts w:hint="eastAsia"/>
        </w:rPr>
      </w:pPr>
      <w:r>
        <w:rPr>
          <w:rFonts w:hint="eastAsia"/>
        </w:rPr>
        <w:tab/>
        <w:t>教育与交流平台</w:t>
      </w:r>
    </w:p>
    <w:p w14:paraId="43DB30E5" w14:textId="77777777" w:rsidR="00E7658C" w:rsidRDefault="00E7658C">
      <w:pPr>
        <w:rPr>
          <w:rFonts w:hint="eastAsia"/>
        </w:rPr>
      </w:pPr>
    </w:p>
    <w:p w14:paraId="65D62B2C" w14:textId="77777777" w:rsidR="00E7658C" w:rsidRDefault="00E7658C">
      <w:pPr>
        <w:rPr>
          <w:rFonts w:hint="eastAsia"/>
        </w:rPr>
      </w:pPr>
    </w:p>
    <w:p w14:paraId="7BF1DFEF" w14:textId="77777777" w:rsidR="00E7658C" w:rsidRDefault="00E7658C">
      <w:pPr>
        <w:rPr>
          <w:rFonts w:hint="eastAsia"/>
        </w:rPr>
      </w:pPr>
      <w:r>
        <w:rPr>
          <w:rFonts w:hint="eastAsia"/>
        </w:rPr>
        <w:tab/>
        <w:t>博物馆是公众学习知识的理想之地。这里定期举办各种讲座、工作坊和互动活动，鼓励观众参与其中，激发他们对历史文化的兴趣。博物馆还是国际文化交流的重要窗口。通过引进国外优秀展览以及向外输出本国特色展项，促进了不同文化间的相互理解与欣赏。</w:t>
      </w:r>
    </w:p>
    <w:p w14:paraId="7C6F5853" w14:textId="77777777" w:rsidR="00E7658C" w:rsidRDefault="00E7658C">
      <w:pPr>
        <w:rPr>
          <w:rFonts w:hint="eastAsia"/>
        </w:rPr>
      </w:pPr>
    </w:p>
    <w:p w14:paraId="4B6A4537" w14:textId="77777777" w:rsidR="00E7658C" w:rsidRDefault="00E7658C">
      <w:pPr>
        <w:rPr>
          <w:rFonts w:hint="eastAsia"/>
        </w:rPr>
      </w:pPr>
    </w:p>
    <w:p w14:paraId="37DD8644" w14:textId="77777777" w:rsidR="00E7658C" w:rsidRDefault="00E7658C">
      <w:pPr>
        <w:rPr>
          <w:rFonts w:hint="eastAsia"/>
        </w:rPr>
      </w:pPr>
    </w:p>
    <w:p w14:paraId="4000E7DE" w14:textId="77777777" w:rsidR="00E7658C" w:rsidRDefault="00E7658C">
      <w:pPr>
        <w:rPr>
          <w:rFonts w:hint="eastAsia"/>
        </w:rPr>
      </w:pPr>
      <w:r>
        <w:rPr>
          <w:rFonts w:hint="eastAsia"/>
        </w:rPr>
        <w:tab/>
        <w:t>保护与传承</w:t>
      </w:r>
    </w:p>
    <w:p w14:paraId="17D6EF1C" w14:textId="77777777" w:rsidR="00E7658C" w:rsidRDefault="00E7658C">
      <w:pPr>
        <w:rPr>
          <w:rFonts w:hint="eastAsia"/>
        </w:rPr>
      </w:pPr>
    </w:p>
    <w:p w14:paraId="2C782794" w14:textId="77777777" w:rsidR="00E7658C" w:rsidRDefault="00E7658C">
      <w:pPr>
        <w:rPr>
          <w:rFonts w:hint="eastAsia"/>
        </w:rPr>
      </w:pPr>
    </w:p>
    <w:p w14:paraId="5BE4A05F" w14:textId="77777777" w:rsidR="00E7658C" w:rsidRDefault="00E7658C">
      <w:pPr>
        <w:rPr>
          <w:rFonts w:hint="eastAsia"/>
        </w:rPr>
      </w:pPr>
      <w:r>
        <w:rPr>
          <w:rFonts w:hint="eastAsia"/>
        </w:rPr>
        <w:tab/>
        <w:t>随着时代的发展，保护文物的重要性日益凸显。博物馆承担起了守护这些无价之宝的责任。专业的保管团队运用先进的科学技术手段来维护文物的安全，并确保它们能够完好无损地传递给后代。数字化技术的应用也为文物保护带来了新的机遇。虚拟展览、3D打印复制品等方式让更多的观众即使不能亲临现场也能享受到高质量的文化体验。</w:t>
      </w:r>
    </w:p>
    <w:p w14:paraId="4E40998B" w14:textId="77777777" w:rsidR="00E7658C" w:rsidRDefault="00E7658C">
      <w:pPr>
        <w:rPr>
          <w:rFonts w:hint="eastAsia"/>
        </w:rPr>
      </w:pPr>
    </w:p>
    <w:p w14:paraId="3D899AEB" w14:textId="77777777" w:rsidR="00E7658C" w:rsidRDefault="00E7658C">
      <w:pPr>
        <w:rPr>
          <w:rFonts w:hint="eastAsia"/>
        </w:rPr>
      </w:pPr>
    </w:p>
    <w:p w14:paraId="68A264C2" w14:textId="77777777" w:rsidR="00E7658C" w:rsidRDefault="00E7658C">
      <w:pPr>
        <w:rPr>
          <w:rFonts w:hint="eastAsia"/>
        </w:rPr>
      </w:pPr>
    </w:p>
    <w:p w14:paraId="5B4E2279" w14:textId="77777777" w:rsidR="00E7658C" w:rsidRDefault="00E7658C">
      <w:pPr>
        <w:rPr>
          <w:rFonts w:hint="eastAsia"/>
        </w:rPr>
      </w:pPr>
      <w:r>
        <w:rPr>
          <w:rFonts w:hint="eastAsia"/>
        </w:rPr>
        <w:tab/>
        <w:t>未来的展望</w:t>
      </w:r>
    </w:p>
    <w:p w14:paraId="4F1DE261" w14:textId="77777777" w:rsidR="00E7658C" w:rsidRDefault="00E7658C">
      <w:pPr>
        <w:rPr>
          <w:rFonts w:hint="eastAsia"/>
        </w:rPr>
      </w:pPr>
    </w:p>
    <w:p w14:paraId="53669E85" w14:textId="77777777" w:rsidR="00E7658C" w:rsidRDefault="00E7658C">
      <w:pPr>
        <w:rPr>
          <w:rFonts w:hint="eastAsia"/>
        </w:rPr>
      </w:pPr>
    </w:p>
    <w:p w14:paraId="751FB7F9" w14:textId="77777777" w:rsidR="00E7658C" w:rsidRDefault="00E7658C">
      <w:pPr>
        <w:rPr>
          <w:rFonts w:hint="eastAsia"/>
        </w:rPr>
      </w:pPr>
      <w:r>
        <w:rPr>
          <w:rFonts w:hint="eastAsia"/>
        </w:rPr>
        <w:tab/>
        <w:t>面对全球化背景下日益增长的文化需求，博物馆将继续发挥其独特的作用。一方面，它将不断优化服务设施，提升观众参观体验；另一方面，则要积极探索创新形式，如利用新媒体传播历史文化知识，增强社会影响力。在未来的发展道路上，博物馆将以更加开放包容的姿态迎接每一个热爱文化的人士。</w:t>
      </w:r>
    </w:p>
    <w:p w14:paraId="5E4BD8C2" w14:textId="77777777" w:rsidR="00E7658C" w:rsidRDefault="00E7658C">
      <w:pPr>
        <w:rPr>
          <w:rFonts w:hint="eastAsia"/>
        </w:rPr>
      </w:pPr>
    </w:p>
    <w:p w14:paraId="667F39A2" w14:textId="77777777" w:rsidR="00E7658C" w:rsidRDefault="00E7658C">
      <w:pPr>
        <w:rPr>
          <w:rFonts w:hint="eastAsia"/>
        </w:rPr>
      </w:pPr>
    </w:p>
    <w:p w14:paraId="45AE8C40" w14:textId="77777777" w:rsidR="00E7658C" w:rsidRDefault="00E7658C">
      <w:pPr>
        <w:rPr>
          <w:rFonts w:hint="eastAsia"/>
        </w:rPr>
      </w:pPr>
      <w:r>
        <w:rPr>
          <w:rFonts w:hint="eastAsia"/>
        </w:rPr>
        <w:t>本文是由每日文章网(2345lzwz.cn)为大家创作</w:t>
      </w:r>
    </w:p>
    <w:p w14:paraId="5FF2565F" w14:textId="6B9B7398" w:rsidR="00E461C7" w:rsidRDefault="00E461C7"/>
    <w:sectPr w:rsidR="00E46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C7"/>
    <w:rsid w:val="005B05E0"/>
    <w:rsid w:val="00E461C7"/>
    <w:rsid w:val="00E7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50884-2312-4999-88C3-4BE5FBE4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1C7"/>
    <w:rPr>
      <w:rFonts w:cstheme="majorBidi"/>
      <w:color w:val="2F5496" w:themeColor="accent1" w:themeShade="BF"/>
      <w:sz w:val="28"/>
      <w:szCs w:val="28"/>
    </w:rPr>
  </w:style>
  <w:style w:type="character" w:customStyle="1" w:styleId="50">
    <w:name w:val="标题 5 字符"/>
    <w:basedOn w:val="a0"/>
    <w:link w:val="5"/>
    <w:uiPriority w:val="9"/>
    <w:semiHidden/>
    <w:rsid w:val="00E461C7"/>
    <w:rPr>
      <w:rFonts w:cstheme="majorBidi"/>
      <w:color w:val="2F5496" w:themeColor="accent1" w:themeShade="BF"/>
      <w:sz w:val="24"/>
    </w:rPr>
  </w:style>
  <w:style w:type="character" w:customStyle="1" w:styleId="60">
    <w:name w:val="标题 6 字符"/>
    <w:basedOn w:val="a0"/>
    <w:link w:val="6"/>
    <w:uiPriority w:val="9"/>
    <w:semiHidden/>
    <w:rsid w:val="00E461C7"/>
    <w:rPr>
      <w:rFonts w:cstheme="majorBidi"/>
      <w:b/>
      <w:bCs/>
      <w:color w:val="2F5496" w:themeColor="accent1" w:themeShade="BF"/>
    </w:rPr>
  </w:style>
  <w:style w:type="character" w:customStyle="1" w:styleId="70">
    <w:name w:val="标题 7 字符"/>
    <w:basedOn w:val="a0"/>
    <w:link w:val="7"/>
    <w:uiPriority w:val="9"/>
    <w:semiHidden/>
    <w:rsid w:val="00E461C7"/>
    <w:rPr>
      <w:rFonts w:cstheme="majorBidi"/>
      <w:b/>
      <w:bCs/>
      <w:color w:val="595959" w:themeColor="text1" w:themeTint="A6"/>
    </w:rPr>
  </w:style>
  <w:style w:type="character" w:customStyle="1" w:styleId="80">
    <w:name w:val="标题 8 字符"/>
    <w:basedOn w:val="a0"/>
    <w:link w:val="8"/>
    <w:uiPriority w:val="9"/>
    <w:semiHidden/>
    <w:rsid w:val="00E461C7"/>
    <w:rPr>
      <w:rFonts w:cstheme="majorBidi"/>
      <w:color w:val="595959" w:themeColor="text1" w:themeTint="A6"/>
    </w:rPr>
  </w:style>
  <w:style w:type="character" w:customStyle="1" w:styleId="90">
    <w:name w:val="标题 9 字符"/>
    <w:basedOn w:val="a0"/>
    <w:link w:val="9"/>
    <w:uiPriority w:val="9"/>
    <w:semiHidden/>
    <w:rsid w:val="00E461C7"/>
    <w:rPr>
      <w:rFonts w:eastAsiaTheme="majorEastAsia" w:cstheme="majorBidi"/>
      <w:color w:val="595959" w:themeColor="text1" w:themeTint="A6"/>
    </w:rPr>
  </w:style>
  <w:style w:type="paragraph" w:styleId="a3">
    <w:name w:val="Title"/>
    <w:basedOn w:val="a"/>
    <w:next w:val="a"/>
    <w:link w:val="a4"/>
    <w:uiPriority w:val="10"/>
    <w:qFormat/>
    <w:rsid w:val="00E46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1C7"/>
    <w:pPr>
      <w:spacing w:before="160"/>
      <w:jc w:val="center"/>
    </w:pPr>
    <w:rPr>
      <w:i/>
      <w:iCs/>
      <w:color w:val="404040" w:themeColor="text1" w:themeTint="BF"/>
    </w:rPr>
  </w:style>
  <w:style w:type="character" w:customStyle="1" w:styleId="a8">
    <w:name w:val="引用 字符"/>
    <w:basedOn w:val="a0"/>
    <w:link w:val="a7"/>
    <w:uiPriority w:val="29"/>
    <w:rsid w:val="00E461C7"/>
    <w:rPr>
      <w:i/>
      <w:iCs/>
      <w:color w:val="404040" w:themeColor="text1" w:themeTint="BF"/>
    </w:rPr>
  </w:style>
  <w:style w:type="paragraph" w:styleId="a9">
    <w:name w:val="List Paragraph"/>
    <w:basedOn w:val="a"/>
    <w:uiPriority w:val="34"/>
    <w:qFormat/>
    <w:rsid w:val="00E461C7"/>
    <w:pPr>
      <w:ind w:left="720"/>
      <w:contextualSpacing/>
    </w:pPr>
  </w:style>
  <w:style w:type="character" w:styleId="aa">
    <w:name w:val="Intense Emphasis"/>
    <w:basedOn w:val="a0"/>
    <w:uiPriority w:val="21"/>
    <w:qFormat/>
    <w:rsid w:val="00E461C7"/>
    <w:rPr>
      <w:i/>
      <w:iCs/>
      <w:color w:val="2F5496" w:themeColor="accent1" w:themeShade="BF"/>
    </w:rPr>
  </w:style>
  <w:style w:type="paragraph" w:styleId="ab">
    <w:name w:val="Intense Quote"/>
    <w:basedOn w:val="a"/>
    <w:next w:val="a"/>
    <w:link w:val="ac"/>
    <w:uiPriority w:val="30"/>
    <w:qFormat/>
    <w:rsid w:val="00E46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1C7"/>
    <w:rPr>
      <w:i/>
      <w:iCs/>
      <w:color w:val="2F5496" w:themeColor="accent1" w:themeShade="BF"/>
    </w:rPr>
  </w:style>
  <w:style w:type="character" w:styleId="ad">
    <w:name w:val="Intense Reference"/>
    <w:basedOn w:val="a0"/>
    <w:uiPriority w:val="32"/>
    <w:qFormat/>
    <w:rsid w:val="00E46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