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43813" w14:textId="77777777" w:rsidR="005B7746" w:rsidRDefault="005B7746">
      <w:pPr>
        <w:rPr>
          <w:rFonts w:hint="eastAsia"/>
        </w:rPr>
      </w:pPr>
    </w:p>
    <w:p w14:paraId="7195DF30" w14:textId="77777777" w:rsidR="005B7746" w:rsidRDefault="005B7746">
      <w:pPr>
        <w:rPr>
          <w:rFonts w:hint="eastAsia"/>
        </w:rPr>
      </w:pPr>
      <w:r>
        <w:rPr>
          <w:rFonts w:hint="eastAsia"/>
        </w:rPr>
        <w:tab/>
        <w:t>厌氧的拼音怎么拼写的呀</w:t>
      </w:r>
    </w:p>
    <w:p w14:paraId="22531478" w14:textId="77777777" w:rsidR="005B7746" w:rsidRDefault="005B7746">
      <w:pPr>
        <w:rPr>
          <w:rFonts w:hint="eastAsia"/>
        </w:rPr>
      </w:pPr>
    </w:p>
    <w:p w14:paraId="38E2E310" w14:textId="77777777" w:rsidR="005B7746" w:rsidRDefault="005B7746">
      <w:pPr>
        <w:rPr>
          <w:rFonts w:hint="eastAsia"/>
        </w:rPr>
      </w:pPr>
    </w:p>
    <w:p w14:paraId="3D09C7BA" w14:textId="77777777" w:rsidR="005B7746" w:rsidRDefault="005B7746">
      <w:pPr>
        <w:rPr>
          <w:rFonts w:hint="eastAsia"/>
        </w:rPr>
      </w:pPr>
      <w:r>
        <w:rPr>
          <w:rFonts w:hint="eastAsia"/>
        </w:rPr>
        <w:tab/>
        <w:t>厌氧，这个词汇在生物学、环境科学等领域中频繁出现。其拼音是“yàn yǎng”。对于许多人来说，了解这个词的确切拼音有助于更好地学习和理解相关知识领域中的概念。</w:t>
      </w:r>
    </w:p>
    <w:p w14:paraId="211B8BA6" w14:textId="77777777" w:rsidR="005B7746" w:rsidRDefault="005B7746">
      <w:pPr>
        <w:rPr>
          <w:rFonts w:hint="eastAsia"/>
        </w:rPr>
      </w:pPr>
    </w:p>
    <w:p w14:paraId="15C28A3E" w14:textId="77777777" w:rsidR="005B7746" w:rsidRDefault="005B7746">
      <w:pPr>
        <w:rPr>
          <w:rFonts w:hint="eastAsia"/>
        </w:rPr>
      </w:pPr>
    </w:p>
    <w:p w14:paraId="64DF4952" w14:textId="77777777" w:rsidR="005B7746" w:rsidRDefault="005B7746">
      <w:pPr>
        <w:rPr>
          <w:rFonts w:hint="eastAsia"/>
        </w:rPr>
      </w:pPr>
    </w:p>
    <w:p w14:paraId="34659ADD" w14:textId="77777777" w:rsidR="005B7746" w:rsidRDefault="005B7746">
      <w:pPr>
        <w:rPr>
          <w:rFonts w:hint="eastAsia"/>
        </w:rPr>
      </w:pPr>
      <w:r>
        <w:rPr>
          <w:rFonts w:hint="eastAsia"/>
        </w:rPr>
        <w:tab/>
        <w:t>什么是厌氧条件</w:t>
      </w:r>
    </w:p>
    <w:p w14:paraId="5A011FD0" w14:textId="77777777" w:rsidR="005B7746" w:rsidRDefault="005B7746">
      <w:pPr>
        <w:rPr>
          <w:rFonts w:hint="eastAsia"/>
        </w:rPr>
      </w:pPr>
    </w:p>
    <w:p w14:paraId="25038D6B" w14:textId="77777777" w:rsidR="005B7746" w:rsidRDefault="005B7746">
      <w:pPr>
        <w:rPr>
          <w:rFonts w:hint="eastAsia"/>
        </w:rPr>
      </w:pPr>
    </w:p>
    <w:p w14:paraId="1A552902" w14:textId="77777777" w:rsidR="005B7746" w:rsidRDefault="005B7746">
      <w:pPr>
        <w:rPr>
          <w:rFonts w:hint="eastAsia"/>
        </w:rPr>
      </w:pPr>
      <w:r>
        <w:rPr>
          <w:rFonts w:hint="eastAsia"/>
        </w:rPr>
        <w:tab/>
        <w:t>我们需要了解的是厌氧条件指的是缺乏氧气的环境。在这种环境下，某些微生物能够生存并进行代谢活动。这些微生物被称为厌氧菌。它们在无氧条件下通过发酵或无氧呼吸获取能量，这与需氧生物依赖氧气来产生能量的方式大不相同。</w:t>
      </w:r>
    </w:p>
    <w:p w14:paraId="7FDE8E56" w14:textId="77777777" w:rsidR="005B7746" w:rsidRDefault="005B7746">
      <w:pPr>
        <w:rPr>
          <w:rFonts w:hint="eastAsia"/>
        </w:rPr>
      </w:pPr>
    </w:p>
    <w:p w14:paraId="6FAE7479" w14:textId="77777777" w:rsidR="005B7746" w:rsidRDefault="005B7746">
      <w:pPr>
        <w:rPr>
          <w:rFonts w:hint="eastAsia"/>
        </w:rPr>
      </w:pPr>
    </w:p>
    <w:p w14:paraId="18652EC0" w14:textId="77777777" w:rsidR="005B7746" w:rsidRDefault="005B7746">
      <w:pPr>
        <w:rPr>
          <w:rFonts w:hint="eastAsia"/>
        </w:rPr>
      </w:pPr>
    </w:p>
    <w:p w14:paraId="4F07A448" w14:textId="77777777" w:rsidR="005B7746" w:rsidRDefault="005B7746">
      <w:pPr>
        <w:rPr>
          <w:rFonts w:hint="eastAsia"/>
        </w:rPr>
      </w:pPr>
      <w:r>
        <w:rPr>
          <w:rFonts w:hint="eastAsia"/>
        </w:rPr>
        <w:tab/>
        <w:t>厌氧处理的应用</w:t>
      </w:r>
    </w:p>
    <w:p w14:paraId="04DDA2FB" w14:textId="77777777" w:rsidR="005B7746" w:rsidRDefault="005B7746">
      <w:pPr>
        <w:rPr>
          <w:rFonts w:hint="eastAsia"/>
        </w:rPr>
      </w:pPr>
    </w:p>
    <w:p w14:paraId="45AEDE46" w14:textId="77777777" w:rsidR="005B7746" w:rsidRDefault="005B7746">
      <w:pPr>
        <w:rPr>
          <w:rFonts w:hint="eastAsia"/>
        </w:rPr>
      </w:pPr>
    </w:p>
    <w:p w14:paraId="775C56C2" w14:textId="77777777" w:rsidR="005B7746" w:rsidRDefault="005B7746">
      <w:pPr>
        <w:rPr>
          <w:rFonts w:hint="eastAsia"/>
        </w:rPr>
      </w:pPr>
      <w:r>
        <w:rPr>
          <w:rFonts w:hint="eastAsia"/>
        </w:rPr>
        <w:tab/>
        <w:t>厌氧过程不仅对自然界的物质循环至关重要，也在人类活动中找到了广泛的应用。例如，在污水处理中，厌氧消化是一个重要的步骤，它能有效地降解有机废物，并在此过程中生成可再生能源——沼气。厌氧技术也被应用于农业废弃物处理、垃圾填埋场气体回收等多个方面。</w:t>
      </w:r>
    </w:p>
    <w:p w14:paraId="45C28D67" w14:textId="77777777" w:rsidR="005B7746" w:rsidRDefault="005B7746">
      <w:pPr>
        <w:rPr>
          <w:rFonts w:hint="eastAsia"/>
        </w:rPr>
      </w:pPr>
    </w:p>
    <w:p w14:paraId="42210EBE" w14:textId="77777777" w:rsidR="005B7746" w:rsidRDefault="005B7746">
      <w:pPr>
        <w:rPr>
          <w:rFonts w:hint="eastAsia"/>
        </w:rPr>
      </w:pPr>
    </w:p>
    <w:p w14:paraId="6202884F" w14:textId="77777777" w:rsidR="005B7746" w:rsidRDefault="005B7746">
      <w:pPr>
        <w:rPr>
          <w:rFonts w:hint="eastAsia"/>
        </w:rPr>
      </w:pPr>
    </w:p>
    <w:p w14:paraId="678FD873" w14:textId="77777777" w:rsidR="005B7746" w:rsidRDefault="005B7746">
      <w:pPr>
        <w:rPr>
          <w:rFonts w:hint="eastAsia"/>
        </w:rPr>
      </w:pPr>
      <w:r>
        <w:rPr>
          <w:rFonts w:hint="eastAsia"/>
        </w:rPr>
        <w:tab/>
        <w:t>厌氧环境中的生命形式</w:t>
      </w:r>
    </w:p>
    <w:p w14:paraId="199DF549" w14:textId="77777777" w:rsidR="005B7746" w:rsidRDefault="005B7746">
      <w:pPr>
        <w:rPr>
          <w:rFonts w:hint="eastAsia"/>
        </w:rPr>
      </w:pPr>
    </w:p>
    <w:p w14:paraId="7B68B63A" w14:textId="77777777" w:rsidR="005B7746" w:rsidRDefault="005B7746">
      <w:pPr>
        <w:rPr>
          <w:rFonts w:hint="eastAsia"/>
        </w:rPr>
      </w:pPr>
    </w:p>
    <w:p w14:paraId="277A661D" w14:textId="77777777" w:rsidR="005B7746" w:rsidRDefault="005B7746">
      <w:pPr>
        <w:rPr>
          <w:rFonts w:hint="eastAsia"/>
        </w:rPr>
      </w:pPr>
      <w:r>
        <w:rPr>
          <w:rFonts w:hint="eastAsia"/>
        </w:rPr>
        <w:tab/>
        <w:t>在极端的厌氧环境中，科学家们发现了许多独特的生命形式。比如深海热泉附近的生物群落，这里的生物适应了高温、高压以及缺氧的特殊环境。研究这些生活在极端厌氧环境下的生物，不仅增进了我们对地球上生命的多样性和适应性的理解，也为探索外星生命提供了重要线索。</w:t>
      </w:r>
    </w:p>
    <w:p w14:paraId="7046218D" w14:textId="77777777" w:rsidR="005B7746" w:rsidRDefault="005B7746">
      <w:pPr>
        <w:rPr>
          <w:rFonts w:hint="eastAsia"/>
        </w:rPr>
      </w:pPr>
    </w:p>
    <w:p w14:paraId="103876FE" w14:textId="77777777" w:rsidR="005B7746" w:rsidRDefault="005B7746">
      <w:pPr>
        <w:rPr>
          <w:rFonts w:hint="eastAsia"/>
        </w:rPr>
      </w:pPr>
    </w:p>
    <w:p w14:paraId="799D8453" w14:textId="77777777" w:rsidR="005B7746" w:rsidRDefault="005B7746">
      <w:pPr>
        <w:rPr>
          <w:rFonts w:hint="eastAsia"/>
        </w:rPr>
      </w:pPr>
    </w:p>
    <w:p w14:paraId="1933E1CE" w14:textId="77777777" w:rsidR="005B7746" w:rsidRDefault="005B7746">
      <w:pPr>
        <w:rPr>
          <w:rFonts w:hint="eastAsia"/>
        </w:rPr>
      </w:pPr>
      <w:r>
        <w:rPr>
          <w:rFonts w:hint="eastAsia"/>
        </w:rPr>
        <w:tab/>
        <w:t>厌氧过程的研究价值</w:t>
      </w:r>
    </w:p>
    <w:p w14:paraId="6A45E124" w14:textId="77777777" w:rsidR="005B7746" w:rsidRDefault="005B7746">
      <w:pPr>
        <w:rPr>
          <w:rFonts w:hint="eastAsia"/>
        </w:rPr>
      </w:pPr>
    </w:p>
    <w:p w14:paraId="124BFB01" w14:textId="77777777" w:rsidR="005B7746" w:rsidRDefault="005B7746">
      <w:pPr>
        <w:rPr>
          <w:rFonts w:hint="eastAsia"/>
        </w:rPr>
      </w:pPr>
    </w:p>
    <w:p w14:paraId="13A89EE6" w14:textId="77777777" w:rsidR="005B7746" w:rsidRDefault="005B7746">
      <w:pPr>
        <w:rPr>
          <w:rFonts w:hint="eastAsia"/>
        </w:rPr>
      </w:pPr>
      <w:r>
        <w:rPr>
          <w:rFonts w:hint="eastAsia"/>
        </w:rPr>
        <w:tab/>
        <w:t>随着科学技术的进步，厌氧过程的研究变得越来越深入。从基础科学研究到实际应用开发，厌氧技术正在多个层面上改变着我们的世界。无论是改善环境质量，还是发展新型能源，厌氧技术都扮演着不可或缺的角色。因此，正确理解和掌握“yàn yǎng”这一术语，对于广大学生、科研人员乃至普通公众来说，都是极为有益的。</w:t>
      </w:r>
    </w:p>
    <w:p w14:paraId="4B5D1D67" w14:textId="77777777" w:rsidR="005B7746" w:rsidRDefault="005B7746">
      <w:pPr>
        <w:rPr>
          <w:rFonts w:hint="eastAsia"/>
        </w:rPr>
      </w:pPr>
    </w:p>
    <w:p w14:paraId="360B3064" w14:textId="77777777" w:rsidR="005B7746" w:rsidRDefault="005B7746">
      <w:pPr>
        <w:rPr>
          <w:rFonts w:hint="eastAsia"/>
        </w:rPr>
      </w:pPr>
    </w:p>
    <w:p w14:paraId="1338DED2" w14:textId="77777777" w:rsidR="005B7746" w:rsidRDefault="005B7746">
      <w:pPr>
        <w:rPr>
          <w:rFonts w:hint="eastAsia"/>
        </w:rPr>
      </w:pPr>
      <w:r>
        <w:rPr>
          <w:rFonts w:hint="eastAsia"/>
        </w:rPr>
        <w:t>本文是由每日文章网(2345lzwz.cn)为大家创作</w:t>
      </w:r>
    </w:p>
    <w:p w14:paraId="2D92F20E" w14:textId="664C2BCA" w:rsidR="00E13144" w:rsidRDefault="00E13144"/>
    <w:sectPr w:rsidR="00E13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44"/>
    <w:rsid w:val="005B7746"/>
    <w:rsid w:val="00D5773D"/>
    <w:rsid w:val="00E13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E97EE-27C8-453B-87A0-3417EFCD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1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1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1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1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1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1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1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1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1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1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1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1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144"/>
    <w:rPr>
      <w:rFonts w:cstheme="majorBidi"/>
      <w:color w:val="2F5496" w:themeColor="accent1" w:themeShade="BF"/>
      <w:sz w:val="28"/>
      <w:szCs w:val="28"/>
    </w:rPr>
  </w:style>
  <w:style w:type="character" w:customStyle="1" w:styleId="50">
    <w:name w:val="标题 5 字符"/>
    <w:basedOn w:val="a0"/>
    <w:link w:val="5"/>
    <w:uiPriority w:val="9"/>
    <w:semiHidden/>
    <w:rsid w:val="00E13144"/>
    <w:rPr>
      <w:rFonts w:cstheme="majorBidi"/>
      <w:color w:val="2F5496" w:themeColor="accent1" w:themeShade="BF"/>
      <w:sz w:val="24"/>
    </w:rPr>
  </w:style>
  <w:style w:type="character" w:customStyle="1" w:styleId="60">
    <w:name w:val="标题 6 字符"/>
    <w:basedOn w:val="a0"/>
    <w:link w:val="6"/>
    <w:uiPriority w:val="9"/>
    <w:semiHidden/>
    <w:rsid w:val="00E13144"/>
    <w:rPr>
      <w:rFonts w:cstheme="majorBidi"/>
      <w:b/>
      <w:bCs/>
      <w:color w:val="2F5496" w:themeColor="accent1" w:themeShade="BF"/>
    </w:rPr>
  </w:style>
  <w:style w:type="character" w:customStyle="1" w:styleId="70">
    <w:name w:val="标题 7 字符"/>
    <w:basedOn w:val="a0"/>
    <w:link w:val="7"/>
    <w:uiPriority w:val="9"/>
    <w:semiHidden/>
    <w:rsid w:val="00E13144"/>
    <w:rPr>
      <w:rFonts w:cstheme="majorBidi"/>
      <w:b/>
      <w:bCs/>
      <w:color w:val="595959" w:themeColor="text1" w:themeTint="A6"/>
    </w:rPr>
  </w:style>
  <w:style w:type="character" w:customStyle="1" w:styleId="80">
    <w:name w:val="标题 8 字符"/>
    <w:basedOn w:val="a0"/>
    <w:link w:val="8"/>
    <w:uiPriority w:val="9"/>
    <w:semiHidden/>
    <w:rsid w:val="00E13144"/>
    <w:rPr>
      <w:rFonts w:cstheme="majorBidi"/>
      <w:color w:val="595959" w:themeColor="text1" w:themeTint="A6"/>
    </w:rPr>
  </w:style>
  <w:style w:type="character" w:customStyle="1" w:styleId="90">
    <w:name w:val="标题 9 字符"/>
    <w:basedOn w:val="a0"/>
    <w:link w:val="9"/>
    <w:uiPriority w:val="9"/>
    <w:semiHidden/>
    <w:rsid w:val="00E13144"/>
    <w:rPr>
      <w:rFonts w:eastAsiaTheme="majorEastAsia" w:cstheme="majorBidi"/>
      <w:color w:val="595959" w:themeColor="text1" w:themeTint="A6"/>
    </w:rPr>
  </w:style>
  <w:style w:type="paragraph" w:styleId="a3">
    <w:name w:val="Title"/>
    <w:basedOn w:val="a"/>
    <w:next w:val="a"/>
    <w:link w:val="a4"/>
    <w:uiPriority w:val="10"/>
    <w:qFormat/>
    <w:rsid w:val="00E131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1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1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1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144"/>
    <w:pPr>
      <w:spacing w:before="160"/>
      <w:jc w:val="center"/>
    </w:pPr>
    <w:rPr>
      <w:i/>
      <w:iCs/>
      <w:color w:val="404040" w:themeColor="text1" w:themeTint="BF"/>
    </w:rPr>
  </w:style>
  <w:style w:type="character" w:customStyle="1" w:styleId="a8">
    <w:name w:val="引用 字符"/>
    <w:basedOn w:val="a0"/>
    <w:link w:val="a7"/>
    <w:uiPriority w:val="29"/>
    <w:rsid w:val="00E13144"/>
    <w:rPr>
      <w:i/>
      <w:iCs/>
      <w:color w:val="404040" w:themeColor="text1" w:themeTint="BF"/>
    </w:rPr>
  </w:style>
  <w:style w:type="paragraph" w:styleId="a9">
    <w:name w:val="List Paragraph"/>
    <w:basedOn w:val="a"/>
    <w:uiPriority w:val="34"/>
    <w:qFormat/>
    <w:rsid w:val="00E13144"/>
    <w:pPr>
      <w:ind w:left="720"/>
      <w:contextualSpacing/>
    </w:pPr>
  </w:style>
  <w:style w:type="character" w:styleId="aa">
    <w:name w:val="Intense Emphasis"/>
    <w:basedOn w:val="a0"/>
    <w:uiPriority w:val="21"/>
    <w:qFormat/>
    <w:rsid w:val="00E13144"/>
    <w:rPr>
      <w:i/>
      <w:iCs/>
      <w:color w:val="2F5496" w:themeColor="accent1" w:themeShade="BF"/>
    </w:rPr>
  </w:style>
  <w:style w:type="paragraph" w:styleId="ab">
    <w:name w:val="Intense Quote"/>
    <w:basedOn w:val="a"/>
    <w:next w:val="a"/>
    <w:link w:val="ac"/>
    <w:uiPriority w:val="30"/>
    <w:qFormat/>
    <w:rsid w:val="00E13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144"/>
    <w:rPr>
      <w:i/>
      <w:iCs/>
      <w:color w:val="2F5496" w:themeColor="accent1" w:themeShade="BF"/>
    </w:rPr>
  </w:style>
  <w:style w:type="character" w:styleId="ad">
    <w:name w:val="Intense Reference"/>
    <w:basedOn w:val="a0"/>
    <w:uiPriority w:val="32"/>
    <w:qFormat/>
    <w:rsid w:val="00E131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