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又逢深秋的经典句子（晚秋最走心的精辟句子）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深秋的落叶，写满了岁月的诗篇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深秋来临，大地便换上了金黄的盛装，落叶如同诗人的笔墨，轻轻地在地上书写着岁月的篇章。晚秋的景色，总让人感受到一种难以言喻的静谧和温柔。在这时节，风吹过的每一片落叶，仿佛都在讲述一个关于过去与未来的故事，让人不由自主地陷入深思。正如经典的句子所言：“深秋是岁月的一场静谧的告别，落叶是时光流逝的最美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晚秋的寂静，是思考的最佳时光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空气中弥漫着一股深邃的寂静，这种宁静感促使我们在忙碌的生活中停下脚步，重新审视自己的内心世界。在这段时间，树木的枝桠变得光秃，但正是这种简约的状态，使得我们的思绪更加清晰。有人曾说：“晚秋的沉寂，让我们的内心变得更加明亮。”这种寂静不仅仅是自然的变化，也是心灵的契机，让我们在深秋的夜晚，感受到思考的力量和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深秋的阳光，透过时光的缝隙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深秋的阳光相比夏日显得柔和许多，但它依旧带着温暖与希望。透过薄雾，阳光照射在落叶上，形成了斑驳的光影，仿佛是在时光的缝隙中寻找着新的生机。正如那句经典的话：“秋日的阳光，总能在最微小的缝隙中找到温暖。”这句话不仅描绘了自然界的景象，也映射出我们生活中的温暖与希望。即便在深秋，我们也能感受到阳光的珍贵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晚秋的风，吹散了浮躁的心情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风，带着凉意和清新，吹拂过每一个角落，也吹散了人们内心的浮躁。在这一季节，风的声音似乎更加悠远，带给人们的不仅是凉爽，还有一种心灵上的安抚。经典名句提到：“晚秋的风，是抚平浮躁的最温柔的药方。”它让我们从忙碌和焦虑中解脱出来，重新找回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深秋是人生的另一种丰盈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时节，虽然万物开始进入休眠状态，但正是这个时候，我们可以看到自然界另一种丰盈的美。尽管树叶已经凋零，但丰盈的内涵却在于它们为土地留下的养分。在人生的历程中，深秋也象征着一种成熟和收获。经典名句说：“深秋是人生经历的另一种丰盈，它教会我们如何在失去中找到新的希望。”这句话提醒我们，即使在面对失落时，也要学会珍惜当下，发现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