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古风共鸣：韵味悠长</w:t>
      </w:r>
    </w:p>
    <w:p>
      <w:pPr>
        <w:rPr>
          <w:rFonts w:hint="eastAsia"/>
          <w:lang w:eastAsia="zh-CN"/>
        </w:rPr>
      </w:pPr>
      <w:r>
        <w:rPr>
          <w:rFonts w:hint="eastAsia"/>
          <w:lang w:eastAsia="zh-CN"/>
        </w:rPr>
        <w:t>古风共鸣，是古韵之美的传承。短句如清风拂过，带来一种轻柔而深远的感动。那些蕴含古代智慧和情感的短句，能在简短的文字中，传递出千年的文化积淀。每一句古风短句，都像是一朵盛开的花，散发着迷人的芬芳，令人沉醉。</w:t>
      </w:r>
    </w:p>
    <w:p>
      <w:pPr>
        <w:rPr>
          <w:rFonts w:hint="eastAsia"/>
          <w:lang w:eastAsia="zh-CN"/>
        </w:rPr>
      </w:pPr>
    </w:p>
    <w:p>
      <w:pPr>
        <w:rPr>
          <w:rFonts w:hint="eastAsia"/>
          <w:lang w:eastAsia="zh-CN"/>
        </w:rPr>
      </w:pPr>
      <w:r>
        <w:rPr>
          <w:rFonts w:hint="eastAsia"/>
          <w:lang w:eastAsia="zh-CN"/>
        </w:rPr>
        <w:t>古韵之美：短句中的哲思</w:t>
      </w:r>
    </w:p>
    <w:p>
      <w:pPr>
        <w:rPr>
          <w:rFonts w:hint="eastAsia"/>
          <w:lang w:eastAsia="zh-CN"/>
        </w:rPr>
      </w:pPr>
      <w:r>
        <w:rPr>
          <w:rFonts w:hint="eastAsia"/>
          <w:lang w:eastAsia="zh-CN"/>
        </w:rPr>
        <w:t>在古风短句中，我们可以感受到哲思的深度。比如“云卷云舒，皆是天命”，不仅仅描绘了自然的变化，也折射出人生的无常。简短的句子中，藏着对自然和人生的深刻理解，使人感受到一种时光的流转和命运的安排。</w:t>
      </w:r>
    </w:p>
    <w:p>
      <w:pPr>
        <w:rPr>
          <w:rFonts w:hint="eastAsia"/>
          <w:lang w:eastAsia="zh-CN"/>
        </w:rPr>
      </w:pPr>
    </w:p>
    <w:p>
      <w:pPr>
        <w:rPr>
          <w:rFonts w:hint="eastAsia"/>
          <w:lang w:eastAsia="zh-CN"/>
        </w:rPr>
      </w:pPr>
      <w:r>
        <w:rPr>
          <w:rFonts w:hint="eastAsia"/>
          <w:lang w:eastAsia="zh-CN"/>
        </w:rPr>
        <w:t>情感的寄托：古风短句的力量</w:t>
      </w:r>
    </w:p>
    <w:p>
      <w:pPr>
        <w:rPr>
          <w:rFonts w:hint="eastAsia"/>
          <w:lang w:eastAsia="zh-CN"/>
        </w:rPr>
      </w:pPr>
      <w:r>
        <w:rPr>
          <w:rFonts w:hint="eastAsia"/>
          <w:lang w:eastAsia="zh-CN"/>
        </w:rPr>
        <w:t>古风短句常常承载着浓厚的情感。像“月下独行，梦回千年”，它不仅是对美丽景色的描绘，更是对过往时光的深情怀念。这些句子以简洁的形式，表达了复杂的情感，令人产生共鸣，使人感受到文字背后的深情。</w:t>
      </w:r>
    </w:p>
    <w:p>
      <w:pPr>
        <w:rPr>
          <w:rFonts w:hint="eastAsia"/>
          <w:lang w:eastAsia="zh-CN"/>
        </w:rPr>
      </w:pPr>
    </w:p>
    <w:p>
      <w:pPr>
        <w:rPr>
          <w:rFonts w:hint="eastAsia"/>
          <w:lang w:eastAsia="zh-CN"/>
        </w:rPr>
      </w:pPr>
      <w:r>
        <w:rPr>
          <w:rFonts w:hint="eastAsia"/>
          <w:lang w:eastAsia="zh-CN"/>
        </w:rPr>
        <w:t>艺术的表现：古风短句的形式美</w:t>
      </w:r>
    </w:p>
    <w:p>
      <w:pPr>
        <w:rPr>
          <w:rFonts w:hint="eastAsia"/>
          <w:lang w:eastAsia="zh-CN"/>
        </w:rPr>
      </w:pPr>
      <w:r>
        <w:rPr>
          <w:rFonts w:hint="eastAsia"/>
          <w:lang w:eastAsia="zh-CN"/>
        </w:rPr>
        <w:t>古风短句不仅在内容上打动人心，其形式美感同样引人注目。短句常常以对仗工整、词藻华丽的形式出现，使得每一句话都如同精美的艺术品。通过对仗和修辞，古风短句展现了古人对语言的巧妙运用和审美追求。</w:t>
      </w:r>
    </w:p>
    <w:p>
      <w:pPr>
        <w:rPr>
          <w:rFonts w:hint="eastAsia"/>
          <w:lang w:eastAsia="zh-CN"/>
        </w:rPr>
      </w:pPr>
    </w:p>
    <w:p>
      <w:pPr>
        <w:rPr>
          <w:rFonts w:hint="eastAsia"/>
          <w:lang w:eastAsia="zh-CN"/>
        </w:rPr>
      </w:pPr>
      <w:r>
        <w:rPr>
          <w:rFonts w:hint="eastAsia"/>
          <w:lang w:eastAsia="zh-CN"/>
        </w:rPr>
        <w:t>文化的传承：古风短句的历史价值</w:t>
      </w:r>
    </w:p>
    <w:p>
      <w:pPr>
        <w:rPr>
          <w:rFonts w:hint="eastAsia"/>
          <w:lang w:eastAsia="zh-CN"/>
        </w:rPr>
      </w:pPr>
      <w:r>
        <w:rPr>
          <w:rFonts w:hint="eastAsia"/>
          <w:lang w:eastAsia="zh-CN"/>
        </w:rPr>
        <w:t>古风短句是中华文化的重要组成部分，它们不仅仅是文学作品中的点缀，更是历史和文化的见证。这些短句在传递古代智慧和审美观念的也让现代人能够更好地理解和欣赏传统文化的魅力。它们像一座座桥梁，连接着古今，传承着文化的精髓。</w:t>
      </w:r>
    </w:p>
    <w:p>
      <w:pPr>
        <w:rPr>
          <w:rFonts w:hint="eastAsia"/>
          <w:lang w:eastAsia="zh-CN"/>
        </w:rPr>
      </w:pPr>
    </w:p>
    <w:p>
      <w:pPr>
        <w:rPr>
          <w:rFonts w:hint="eastAsia"/>
          <w:lang w:eastAsia="zh-CN"/>
        </w:rPr>
      </w:pPr>
      <w:r>
        <w:rPr>
          <w:rFonts w:hint="eastAsia"/>
          <w:lang w:eastAsia="zh-CN"/>
        </w:rPr>
        <w:t>现代的共鸣：古风短句的当代意义</w:t>
      </w:r>
    </w:p>
    <w:p>
      <w:pPr>
        <w:rPr>
          <w:rFonts w:hint="eastAsia"/>
          <w:lang w:eastAsia="zh-CN"/>
        </w:rPr>
      </w:pPr>
      <w:r>
        <w:rPr>
          <w:rFonts w:hint="eastAsia"/>
          <w:lang w:eastAsia="zh-CN"/>
        </w:rPr>
        <w:t>即使在现代社会，古风短句依然能引起我们的共鸣。它们不仅让我们感受到传统文化的深邃，还能在快节奏的生活中，为我们提供一种精神的慰藉和审美的享受。古风短句以其独特的方式，在当代文化中找到了新的位置，让古老的智慧依然在现代生活中闪耀。</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8F4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2024-10-15T15:16:14Z</dcterms:created>
  <cp:lastModifiedBy>Admin</cp:lastModifiedBy>
  <dcterms:modified xsi:type="dcterms:W3CDTF">2024-10-15T15:16:15Z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