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古风回归的句子（最浪漫的古风表白句子）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华丽的词藻中，古风的浪漫尤显其独特韵味。古风表白句子常以古典的美感，细腻的情感打动人心，让爱意在文字间缓缓流淌。无论是古诗词的华美，还是古风句子的深情，每一句都宛如古风书画中的一笔，勾勒出爱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倾国倾城，唯我独钟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生我未生，我生君已老。恨君生我早，恨我生君迟。”这是古风表白中极具代表性的句子，含蓄却直击人心。它传达了时间上的遗憾与对爱的永恒执着，仿佛在诉说一个历经岁月的绝美故事，让人感受到那份深沉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“月下花前，誓言千年。我愿随君共度，山水长情。”这句古风表白句子将爱与自然结合，营造出一个如诗如画的浪漫场景。它不仅描绘了爱情的美好愿景，更通过细腻的描写，表达了对未来共同生活的向往。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千回百转的情感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“我愿做一缕清风，吹拂你的窗前；愿做一抹夕阳，映照你的笑颜。”这样的句子以清新的自然意象，展现了对爱人的深切思念与细腻关怀。它通过隐喻和形象化的表达，使得爱情的情感更加立体与真实。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绝美的时光誓言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“红尘多可笑，痴情最难了。君若长生，我愿陪伴。”这句表白用极简的语言，表露出无尽的爱情誓言。它将爱情的坚定与执着展示得淋漓尽致，让人在读到这句话时，感受到那种无法言喻的深情与守护。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时间与爱意的结合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“愿得一心人，白头不相离。”这是古风表白中最具经典之作，它以简洁却深情的语言，表达了对一生相守的美好愿望。这句古风句子将爱情的执着与恒久，完美地融入了对未来的美好憧憬中。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古风回归的表白句子，以其独特的韵味和古典的魅力，为浪漫注入了新的生命力。无论是温柔的抒情，还是深情的誓言，它们都让人感受到那份如诗如画的爱情，使得每一个字句都成为爱的永恒印记。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