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古风感叹人生的句子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一瞬即逝。古人云：“浮云一别后，流水十年间。”当岁月的流光掠过，曾经的年少轻狂已成昨日的云烟，留下的只有对时光的无尽感慨。世事如棋，乾坤莫测，成败得失皆为常事，唯有心境方能决定人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晨曦初露，何处寻觅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映照在大地之上，仿佛为万物披上了一层金色的纱衣。古人曾感叹：“朝霞映晓天，晨露湿青苔。”时光荏苒，晨曦虽短暂，却照亮了新一天的希望。然，追逐光明的过程中，是否也曾迷失在黎明的迷雾中？人生的光影，如同晨曦初露，微弱而又短暂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风雨兼程，几度寒暑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轮回宛若风雨交加之旅，古人曾言：“青山遮不住，毕竟东流去。”风雨中，我们前行着，时光的车轮带走了多少的欢乐与痛苦。每一段风雨过后，皆会迎来新的晴天。然这风雨兼程的历程，又有几人能够真正坦然面对？每一度寒暑的更替，都是生命的沉淀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桃花尽染，春去秋来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桃花绽放，整个世界仿佛被染成了一片粉色的梦境。古人曾咏叹：“桃花扇底江南水，翠梧高梧自生愁。”桃花虽美，却只在春日绽放，秋来时分便随风而逝。人生的盛景如同桃花般短暂，珍惜眼前的美好，方能在时光的流转中寻得真正的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人生如梦，何必强求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感慨：“人生若只如初见，何事秋风悲画扇。”人生如梦，许多美好时光都像昙花一现，难以长久。我们在梦中追寻着，难免会遭遇挫折与痛苦。然而，不必强求每一段经历都完美无瑕，真正的智慧在于学会从每一份经历中汲取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最后的总结：岁月无声，珍惜当下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尽的岁月长河中，我们宛如漂泊的船只，时而迷茫，时而清晰。古人以诗词感叹人生，提醒我们在浮华的世界中保持初心。最终，最珍贵的，便是那一份对生活的热爱与对时光的感恩。珍惜当下，把握每一个瞬间，方能在浮世繁华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