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语境中，“花开富贵”这个成语常被用来形容事物的繁荣和美好。它不仅仅是花卉的绚丽开放，更是象征着一段佳人的容貌如花朵般绽放，带来富贵与荣华。在古代，花朵的盛开被视为吉祥的预兆，人们通过这个成语表达对未来美好生活的祝愿。此成语在古典诗词中屡见不鲜，给予人们一种视觉与心灵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月下花前”常用以描绘浪漫的场景。月光下的花朵，仿佛映衬出了一种别样的美丽与柔情。这个成语传达了一种诗意的情感，常用于描绘情侣间甜美的相会时刻，或是抒发对美好时光的向往。在古代文学作品中，月下花前的情景往往充满了浓厚的浪漫色彩，使人感受到古人对美丽爱情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是描述自然景色和人文情感的优美成语。风花雪月不仅描绘了风的轻柔、花的绚烂、雪的纯洁以及月的皎洁，还蕴含了这些自然现象对人心灵的触动。它被用来形容具有极高雅致和艺术气息的情景或文学作品。这种成语表达了古人对自然美景的无尽向往和深刻体悟，让人从中感受到一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瑟年华”源自古典诗词，意指岁月如织，繁华如锦。这个成语用来形容青春的美好和人生的光辉岁月。它不仅代表了时光的绚烂多彩，也暗含了对过去美好时光的缅怀。古人在诗歌中使用这个成语，以表达对生命中灿烂时光的珍惜与感慨，仿佛每一片锦瑟都蕴含了岁月的悠长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红颜薄命”用来描述美丽的女子常常命运多舛，这一表达在古代文学中有着深刻的意义。古人认为，红颜之人虽具备美丽的外貌，却难以逃脱命运的不公。这个成语反映了古人对美女命运的感叹与同情，也让人从中体悟到美丽与命运之间的复杂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“一曲肝肠断”常用于形容悲伤至极的情感。此成语来源于古代诗词，用以表达情感的深沉与痛苦。古人以一曲之音，便可引发心中无尽的悲情，仿佛一段动人的音乐能够将人心撼动至极点。这个成语让人感受到古人对感情深度的探索与表达，也使得悲情在文学作品中变得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