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古风搞笑幽默句子（关于古装的搞笑段子）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古装剧中，总是少不了那些让人忍俊不禁的搞笑段子。古人虽然衣着华丽，行为举止却时常让人会心一笑。今天，我们就来探寻一下古风搞笑幽默的奇妙世界，看看古装剧中那些令人捧腹的趣事吧。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“一席华服，满满土气”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装剧中，主角们常常身着一袭华丽的长袍，步履间仿佛连地上的花瓣都为之倾倒。然而，有时候这些衣服也会带来意想不到的尴尬。一位古代的“时尚达人”曾经穿着一件大红的袍子走进了朝堂，最后的总结大家都在忍着笑，原来这袍子竟被他自己不小心弄成了“豪华土绵被”——不是不美，而是美得“太有土味”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“古装礼仪，现代笑话”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礼仪繁琐，常常让人捧腹。比如，有些古人一见面就要行跪拜礼，但有的演员在剧中表演时，却因为裙子太长，跪下去的瞬间居然摔了个大跟头，立刻变成了“皇上掉落”的笑话。那一刻，古人礼仪变成了现代的搞笑场景，让人不禁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“古装与现代科技的奇妙碰撞”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，总有一些奇特的道具，比如古人的“万能针线包”。有一次，一个角色在处理衣物上的小破损时，不小心将整个针线包掉落在地上，最后的总结一堆古代的针线滚成了一团，变成了“古代的聚会现场”。这时候，观众们看着那些混乱的针线，纷纷笑称：“这是古代的‘杂技表演’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“古装剧中的‘别致’造型”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发型总是各式各样，有时候那些发型的奇特程度堪比现代的发型设计师。比如，有的角色发型高耸如山，站在一旁简直像个“立式画框”，让人忍俊不禁。有观众调侃道：“这些发型根本不是为了美，而是为了让演员‘见天不见地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“古装美食，妙趣横生”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装剧中的美食也是一大看点，有时候演员在吃古代美食时，脸上的表情和动作极为搞笑。比如，有一次一个角色在吃一碗“古代麻辣烫”时，不小心辣得满脸通红，最后的总结被戏称为“古代的‘火辣辣’表演”。那一刻，古装美食的辛辣与幽默交织，成为了剧中的一大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段子虽然源自古代，但却通过现代的演绎方式，为我们带来了无尽的欢乐。那些古装剧中的趣事，让我们在享受古风美学的也不禁开怀一笑。希望这些幽默的古装趣事能给大家带来愉悦的心情，让我们一起在古风中寻找更多的笑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2024-10-15T15:17:13Z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