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一朵花的无言告白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宛如自然界中的精灵，每一朵花都带有其独特的花语，犹如一段深情的告白。它们在绽放的瞬间，仿佛在无声地诉说着心中的秘密。譬如，梅花傲立寒冬，其“坚韧不拔”的花语，常让人感受到无尽的勇气与坚强。每一朵花的开放，都似一篇优雅的古韵诗，满含深意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花间情感的流转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，虽源于自然，却承载着人类的情感与思想。牡丹象征着“富贵荣华”，其华丽的花瓣与浓郁的色泽，宛如古代帝王的奢华宫殿，体现出尊贵的地位与丰盛的幸福。又如，菊花则是“高洁”的象征，在秋风中独自绽放，隐约显现出一种淡泊宁静的气质。这些花语不仅仅是对花朵本身的赞美，更是对人类情感的细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古风花语中的深情意蕴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语往往蕴含着浓厚的文化底蕴与深远的意蕴。比如，丁香花的“坚贞不屈”，不仅是对花自身特质的赞美，更是古人对情感忠贞的向往与坚持。再如，红玫瑰的“热情如火”，在古代诗词中常用以表达深厚的爱意。每一个花语，都如同古风诗词中的一句深情咏叹，流露出人们对美好品德的推崇与对生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花语与人际情感的交织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花语不仅仅是对花朵的赞美，它们常被用来传递情感与祝福。比如，康乃馨的“母爱无疆”，在古代便被用以表达对母亲的崇高敬意。而在今天，这种古老的情感表达方式依然保留在人际关系中，成为一种温馨的祝福。花语作为一种特殊的沟通方式，帮助人们在无言中传递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最后的总结：花语中的古风雅韵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作为一种古老而优雅的沟通方式，不仅使人们能够在现代生活中寻找到古风的美好，也让古人的情感与智慧得以传承。每一朵花的绽放，都仿佛是在诉说一段古风的佳话，抚慰人心。让我们在日常生活中，细细品味这些花语短句，感受自然与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