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一剑残红，泪满青衫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风起云涌的古代岁月里，剑光划破长空，残红映照一场血雨腥风。你是否曾感受过，那一剑之下的悲凉？古人写下“我本楚狂人，凤求凰”的豪情，但在战乱与离别中，又有多少人真的能不带一丝泪水？青衫已然沾满泪痕，那是岁月流逝带来的伤痕，也是对曾经理想破碎的无奈。时光如水，泪水不再是坚韧的象征，而成为了无力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月下独行，满目苍凉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孤影斜照，周围的寂静似乎与心中的孤独形成了鲜明的对比。在这幽冷的夜晚，月光如洗，却难掩心中那份深沉的孤寂。古代诗人常以月为伴，诉说离愁别绪。每一轮明月下，都藏着无尽的苍凉与思念。月光洒在寂静的夜色中，虽美丽却也刺痛了孤独的心灵。那份清冷的光辉，映照的是无尽的离愁与难解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浮云孤行，梦断繁华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无尽的繁华渐渐模糊成了梦境。昔日的盛世辉煌，如今只剩下片片浮云，漂泊无根。那些曾经的荣光，如今都成为了回忆中的美丽泡影。梦断繁华之时，人心的空虚与现实的冷酷常常交织在一起，让人感受到深深的失落。浮云的无根，正如那些已经逝去的美好岁月，无论怎样追寻，也只能在记忆的深处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红颜薄命，黄粱一梦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这一句古老的警句，犹如对女子命运的哀叹。美丽的容颜，常常伴随着短暂的命运与无尽的哀伤。她们曾经在繁华的世界中闪耀，却也难逃“黄粱一梦”的宿命。美梦醒来，昔日的光辉已然如烟云般消散。红颜虽美，却难掩命运的薄凉。黄粱一梦，如同对美好事物的虚幻追求，最终只留下了心中的遗憾与无尽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无奈东风，吹散繁华梦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风吹过，吹散了曾经的繁华梦境。那一阵阵东风，似乎带走了所有的美好与希望，留给人们的只是无尽的失落与叹息。古代的风花雪月，常常成为了逝去的回忆，而东风则成为了破碎梦想的象征。繁华的梦境在东风的吹拂下消散无踪，只留下满地的凋零与无奈。岁月的无情，东风的冷酷，都让人感受到深深的悲伤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