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古风红尘伤感句子——古风描写眼眸的句子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红尘如梦，眼眸如水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眼眸不仅仅是一个人灵魂的窗户，更是一曲红尘之中最为深邃的乐章。那双眼眸，犹如清澈的湖水，映照着人世间的百态与哀愁。那双含泪的眼眸，是秋水共长天一色的深邃，是柳暗花明又一村的微光。每一瞥，似乎都在诉说着一段尘封已久的往事，每一个眨眼，都如落花流水般无法重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眸中星辰，映照往昔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言“眸中星辰”，那是眼眸如夜空般深邃、神秘。星辰的光辉，映照着过往的时光与心底的伤感。当眉梢眼角的秋水泛起涟漪，仿佛能看见岁月的流转和流年的沉浮。那些沉淀在眼眸中的星辰，不仅仅是夜色的点缀，更是旧梦难忘的痕迹。每当月明风清之夜，眼眸中那一抹光辉，总让人感受到一种难以言喻的孤寂与怀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一双眼眸，千种情愁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里，一双眼眸可以承载千种情愁。一眼万年，一眸尽是悲欢离合。那些在眼眸深处隐匿的情感，如幽兰的花香般缠绵悱恻。她那含泪的眼眸，如同一幅画卷，描绘着往昔的种种情愫和刻骨铭心的离别。每一个眼神的交汇，仿佛都在诉说着心底的秘密，每一滴眼泪的滑落，都是对过往不再的无奈与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泪光点滴，映衬斜阳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里，眼眸的泪光常与斜阳共舞，构成了一幅悲伤的画面。斜阳下的泪光点滴，如同细雨般轻柔而无情。那泪水似乎是时间的印记，将无尽的离愁与思念勾勒成一条漫长的忧伤长河。在光影交错间，眼眸的泪光映照出无尽的红尘往事，每一缕微光都蕴含着无法言说的哀愁与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一念成殇，眼眸成殇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描写中，眼眸的悲伤常常化为一念成殇的情景。那一瞬间的眼神，足以将无尽的悲伤和伤痛刻在心底。每一次的凝视，仿佛都在沉淀着一段无法挽回的时光，一段无法再续的情缘。那双眼眸，如同破碎的镜子，映射出心灵的创伤与红尘的冷漠。悲伤的眼眸，是心灵最深处的伤痕，是对逝去时光的无尽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