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孤月映空阶，寒影无言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孤月高挂于空阶，月光冷冷地洒下，似有一丝悲凉。影子在青石板上拖曳，犹如无声的诉说。那恍惚的神态，仿佛是时光的流逝带来的沉默，映照着孤寂的内心。微风轻抚，月影在楼阁之间摇曳，仿佛诉说着无尽的孤单与萧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寒霜凝鬓，眉眼如画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霜冻在他鬓边凝结成晶莹的冰霜，空气的寒冷似乎将他整个人都凝结成了一幅古画。他的眉眼间流露出一种淡淡的忧伤，那眼神深邃而凝重，仿佛承载着世间所有的苍凉与悲悯。眉宇间的皱褶似乎在诉说着岁月的磨砺与人生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风吹柳影，流年难驻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边，柳枝随风摇曳，映出斑驳的影子。他的目光穿越了这片飘摇的柳影，流露出深邃的思索。那双眼睛如同古井般深沉，似乎在追忆那些已经远去的流年。岁月的风霜在他脸上刻下了深深的痕迹，他的神态带着无法言喻的伤感，仿佛一切都已经无法再挽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雾绕山峦，身影恍若虚无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间的薄雾弥漫，隐约间，他的身影若隐若现，仿佛在这片迷蒙的雾气中渐渐化为虚无。那双眼睛微微眯起，神情淡漠且若有所思，似乎在与无边的天地对话。他的身影在雾中变得模糊，带着一丝无奈与孤独，仿佛已经与这片荒凉的山峦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断桥残雪，步履蹒跚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断桥上，残雪还未完全消融，冰冷的雪面上留有一串蹒跚的足迹。他的步履缓慢而沉重，每一步都踩在沉寂的雪地上，仿佛每一步都在感受岁月的寒冷与心灵的孤寂。那双步履蹒跚的脚下，是时光的积雪与心灵的荒凉，神态间透出一种难以言喻的哀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暮色苍茫，眼神流离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暮色降临，苍茫的天际映照着他忧伤的眼神。那双眼睛在暮色中流转不定，仿佛在追寻着些什么，却始终无法捕捉到。他的神态在这苍茫的暮色中显得格外孤独与无助，仿佛整个人都沉浸在无尽的黑暗与冷清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