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世界里，言辞如诗如画，表达深情往往蕴含着绵长的意境与优雅的韵律。古风句子以其独特的美感与深沉的情感，成为了许多文人墨客表达情感的绝佳选择。今天，我们就来分享一些古风读书句子，用以写给心上人，展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一句诗情画意，浓浓心意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融入了诗词的元素，以优美的文字勾勒出心中那份真挚的情感。例如，“愿君如东风，常在我心畔轻抚；愿我如西风，吹落君眉间的忧愁。”这句古风诗句不仅描绘了心上的人如春风般温暖的愿望，也表达了自己愿意成为她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从古诗中汲取灵感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不乏动人心弦的句子，它们通过细腻的描写和深情的表述，展现了古代文人的风雅与情感。例如，“山有木兮木有枝，心悦君兮君不知。”这句诗词表达了对心上人的深深思念与默默付出，尽管对方未曾察觉，但爱意却早已深藏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温婉如玉的情感流露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温婉的情感流露，它通过柔美的语言展现了对心上人的倾心与痴迷。“桃之夭夭，灼灼其华；君之芳华，似此桃花。”这句句子通过对桃花的描绘，将心上人的美丽与芳华比作春日盛开的桃花，传达了对她的赞美和爱慕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表达深情的柔美句子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有些古风句子温柔如水，细腻如丝，通过简单却饱含深情的语言展现内心的柔软。例如，“你是我梦中的花，我愿为你守望四季更迭。”这种句子不仅蕴含了浓浓的爱意，还表达了愿意为她守护一生的坚定承诺。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美的语言和深情的表达，成为了表达爱意和思念的佳品。无论是借助古诗词中的经典句子，还是以温婉的语言抒发情感，都能够展现你对心上人的深情厚谊。希望这些古风句子能为你传达心意提供灵感，让你的情感表达更为独特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