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7BFBE" w14:textId="77777777" w:rsidR="006A357B" w:rsidRDefault="006A357B">
      <w:pPr>
        <w:rPr>
          <w:rFonts w:hint="eastAsia"/>
        </w:rPr>
      </w:pPr>
      <w:r>
        <w:rPr>
          <w:rFonts w:hint="eastAsia"/>
        </w:rPr>
        <w:t>Zhao Gong Shi 的拼音</w:t>
      </w:r>
    </w:p>
    <w:p w14:paraId="10AFA9A9" w14:textId="77777777" w:rsidR="006A357B" w:rsidRDefault="006A357B">
      <w:pPr>
        <w:rPr>
          <w:rFonts w:hint="eastAsia"/>
        </w:rPr>
      </w:pPr>
      <w:r>
        <w:rPr>
          <w:rFonts w:hint="eastAsia"/>
        </w:rPr>
        <w:t>召公奭（Zhào Gōng Shì），是中国历史上西周时期的一位重要政治家，他是周武王的弟弟，也是周成王的叔父。在古代中国的历史文献中，召公奭被描述为一位贤明且具有深远影响力的辅政大臣。他的名字中的“召”指的是他被周武王召回并赋予重任，“公”是对其身份和地位的尊称，而“奭”则是他的个人名字。</w:t>
      </w:r>
    </w:p>
    <w:p w14:paraId="007B9A31" w14:textId="77777777" w:rsidR="006A357B" w:rsidRDefault="006A357B">
      <w:pPr>
        <w:rPr>
          <w:rFonts w:hint="eastAsia"/>
        </w:rPr>
      </w:pPr>
    </w:p>
    <w:p w14:paraId="73B3B378" w14:textId="77777777" w:rsidR="006A357B" w:rsidRDefault="006A357B">
      <w:pPr>
        <w:rPr>
          <w:rFonts w:hint="eastAsia"/>
        </w:rPr>
      </w:pPr>
      <w:r>
        <w:rPr>
          <w:rFonts w:hint="eastAsia"/>
        </w:rPr>
        <w:t>召公奭的出身与早期生活</w:t>
      </w:r>
    </w:p>
    <w:p w14:paraId="36C2172E" w14:textId="77777777" w:rsidR="006A357B" w:rsidRDefault="006A357B">
      <w:pPr>
        <w:rPr>
          <w:rFonts w:hint="eastAsia"/>
        </w:rPr>
      </w:pPr>
      <w:r>
        <w:rPr>
          <w:rFonts w:hint="eastAsia"/>
        </w:rPr>
        <w:t>召公奭出身于周族贵族家庭，作为周文王的儿子之一，他在年轻时就受到了良好的教育，并展现出了非凡的政治才能。据《史记》记载，召公奭在周文王逝世后，积极参与到周武王领导的伐商战争之中，为最终推翻商朝、建立周朝立下了汗马功劳。在这一过程中，召公奭不仅证明了自己的军事能力，还展现了卓越的外交手腕和治理才华。</w:t>
      </w:r>
    </w:p>
    <w:p w14:paraId="51798C8D" w14:textId="77777777" w:rsidR="006A357B" w:rsidRDefault="006A357B">
      <w:pPr>
        <w:rPr>
          <w:rFonts w:hint="eastAsia"/>
        </w:rPr>
      </w:pPr>
    </w:p>
    <w:p w14:paraId="299F9C0E" w14:textId="77777777" w:rsidR="006A357B" w:rsidRDefault="006A357B">
      <w:pPr>
        <w:rPr>
          <w:rFonts w:hint="eastAsia"/>
        </w:rPr>
      </w:pPr>
      <w:r>
        <w:rPr>
          <w:rFonts w:hint="eastAsia"/>
        </w:rPr>
        <w:t>召公奭的政治生涯</w:t>
      </w:r>
    </w:p>
    <w:p w14:paraId="0FABBFE9" w14:textId="77777777" w:rsidR="006A357B" w:rsidRDefault="006A357B">
      <w:pPr>
        <w:rPr>
          <w:rFonts w:hint="eastAsia"/>
        </w:rPr>
      </w:pPr>
      <w:r>
        <w:rPr>
          <w:rFonts w:hint="eastAsia"/>
        </w:rPr>
        <w:t>随着周朝的建立，召公奭成为新政权的重要支柱之一。他协助周武王巩固了新王朝的统治，并在武王去世后继续辅佐年轻的周成王。召公奭以其智慧和经验，在内政外交上都发挥了关键作用，例如推行分封制以稳定地方秩序，以及通过外交手段确保周边部落和国家的臣服。他还致力于改善民生，发展农业，使得百姓得以安居乐业。</w:t>
      </w:r>
    </w:p>
    <w:p w14:paraId="2A26377C" w14:textId="77777777" w:rsidR="006A357B" w:rsidRDefault="006A357B">
      <w:pPr>
        <w:rPr>
          <w:rFonts w:hint="eastAsia"/>
        </w:rPr>
      </w:pPr>
    </w:p>
    <w:p w14:paraId="73D565D0" w14:textId="77777777" w:rsidR="006A357B" w:rsidRDefault="006A357B">
      <w:pPr>
        <w:rPr>
          <w:rFonts w:hint="eastAsia"/>
        </w:rPr>
      </w:pPr>
      <w:r>
        <w:rPr>
          <w:rFonts w:hint="eastAsia"/>
        </w:rPr>
        <w:t>召公奭的文化贡献</w:t>
      </w:r>
    </w:p>
    <w:p w14:paraId="6CED561F" w14:textId="77777777" w:rsidR="006A357B" w:rsidRDefault="006A357B">
      <w:pPr>
        <w:rPr>
          <w:rFonts w:hint="eastAsia"/>
        </w:rPr>
      </w:pPr>
      <w:r>
        <w:rPr>
          <w:rFonts w:hint="eastAsia"/>
        </w:rPr>
        <w:t>除了政治上的成就，召公奭对中华文化的发展也有着不可忽视的影响。他重视礼仪制度的建设，推动了礼乐文化的繁荣。召公奭所倡导的一些理念和做法成为了后世儒家思想的重要源泉，特别是关于仁政爱民的思想，影响深远。他也因此被视为中国古代政治伦理和文化传统的重要奠基人之一。</w:t>
      </w:r>
    </w:p>
    <w:p w14:paraId="76946CB8" w14:textId="77777777" w:rsidR="006A357B" w:rsidRDefault="006A357B">
      <w:pPr>
        <w:rPr>
          <w:rFonts w:hint="eastAsia"/>
        </w:rPr>
      </w:pPr>
    </w:p>
    <w:p w14:paraId="3D8757B3" w14:textId="77777777" w:rsidR="006A357B" w:rsidRDefault="006A357B">
      <w:pPr>
        <w:rPr>
          <w:rFonts w:hint="eastAsia"/>
        </w:rPr>
      </w:pPr>
      <w:r>
        <w:rPr>
          <w:rFonts w:hint="eastAsia"/>
        </w:rPr>
        <w:t>召公奭的历史评价</w:t>
      </w:r>
    </w:p>
    <w:p w14:paraId="17FAA02B" w14:textId="77777777" w:rsidR="006A357B" w:rsidRDefault="006A357B">
      <w:pPr>
        <w:rPr>
          <w:rFonts w:hint="eastAsia"/>
        </w:rPr>
      </w:pPr>
      <w:r>
        <w:rPr>
          <w:rFonts w:hint="eastAsia"/>
        </w:rPr>
        <w:t>在中国历史长河中，召公奭一直被尊崇为一位德高望重的贤相。从古代文献到现代研究，人们普遍认为他是周初政治稳定的保障者，是促进社会和谐发展的关键人物。召公奭的形象体现了中国传统政治文化中对于理想官员的期待：忠诚、廉洁、明智且关爱民众。尽管时代变迁，但召公奭的故事和精神遗产仍然激励着一代又一代的人去追求更高的道德标准和服务社会的理想。</w:t>
      </w:r>
    </w:p>
    <w:p w14:paraId="05C3A09B" w14:textId="77777777" w:rsidR="006A357B" w:rsidRDefault="006A357B">
      <w:pPr>
        <w:rPr>
          <w:rFonts w:hint="eastAsia"/>
        </w:rPr>
      </w:pPr>
    </w:p>
    <w:p w14:paraId="212385F5" w14:textId="77777777" w:rsidR="006A357B" w:rsidRDefault="006A357B">
      <w:pPr>
        <w:rPr>
          <w:rFonts w:hint="eastAsia"/>
        </w:rPr>
      </w:pPr>
      <w:r>
        <w:rPr>
          <w:rFonts w:hint="eastAsia"/>
        </w:rPr>
        <w:t>本文是由每日文章网(2345lzwz.cn)为大家创作</w:t>
      </w:r>
    </w:p>
    <w:p w14:paraId="1ED38392" w14:textId="3CF51496" w:rsidR="002C03F6" w:rsidRDefault="002C03F6"/>
    <w:sectPr w:rsidR="002C03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F6"/>
    <w:rsid w:val="00230453"/>
    <w:rsid w:val="002C03F6"/>
    <w:rsid w:val="006A3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E55F7-5650-4E37-A851-4850D976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3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3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3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3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3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3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3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3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3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3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3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3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3F6"/>
    <w:rPr>
      <w:rFonts w:cstheme="majorBidi"/>
      <w:color w:val="2F5496" w:themeColor="accent1" w:themeShade="BF"/>
      <w:sz w:val="28"/>
      <w:szCs w:val="28"/>
    </w:rPr>
  </w:style>
  <w:style w:type="character" w:customStyle="1" w:styleId="50">
    <w:name w:val="标题 5 字符"/>
    <w:basedOn w:val="a0"/>
    <w:link w:val="5"/>
    <w:uiPriority w:val="9"/>
    <w:semiHidden/>
    <w:rsid w:val="002C03F6"/>
    <w:rPr>
      <w:rFonts w:cstheme="majorBidi"/>
      <w:color w:val="2F5496" w:themeColor="accent1" w:themeShade="BF"/>
      <w:sz w:val="24"/>
    </w:rPr>
  </w:style>
  <w:style w:type="character" w:customStyle="1" w:styleId="60">
    <w:name w:val="标题 6 字符"/>
    <w:basedOn w:val="a0"/>
    <w:link w:val="6"/>
    <w:uiPriority w:val="9"/>
    <w:semiHidden/>
    <w:rsid w:val="002C03F6"/>
    <w:rPr>
      <w:rFonts w:cstheme="majorBidi"/>
      <w:b/>
      <w:bCs/>
      <w:color w:val="2F5496" w:themeColor="accent1" w:themeShade="BF"/>
    </w:rPr>
  </w:style>
  <w:style w:type="character" w:customStyle="1" w:styleId="70">
    <w:name w:val="标题 7 字符"/>
    <w:basedOn w:val="a0"/>
    <w:link w:val="7"/>
    <w:uiPriority w:val="9"/>
    <w:semiHidden/>
    <w:rsid w:val="002C03F6"/>
    <w:rPr>
      <w:rFonts w:cstheme="majorBidi"/>
      <w:b/>
      <w:bCs/>
      <w:color w:val="595959" w:themeColor="text1" w:themeTint="A6"/>
    </w:rPr>
  </w:style>
  <w:style w:type="character" w:customStyle="1" w:styleId="80">
    <w:name w:val="标题 8 字符"/>
    <w:basedOn w:val="a0"/>
    <w:link w:val="8"/>
    <w:uiPriority w:val="9"/>
    <w:semiHidden/>
    <w:rsid w:val="002C03F6"/>
    <w:rPr>
      <w:rFonts w:cstheme="majorBidi"/>
      <w:color w:val="595959" w:themeColor="text1" w:themeTint="A6"/>
    </w:rPr>
  </w:style>
  <w:style w:type="character" w:customStyle="1" w:styleId="90">
    <w:name w:val="标题 9 字符"/>
    <w:basedOn w:val="a0"/>
    <w:link w:val="9"/>
    <w:uiPriority w:val="9"/>
    <w:semiHidden/>
    <w:rsid w:val="002C03F6"/>
    <w:rPr>
      <w:rFonts w:eastAsiaTheme="majorEastAsia" w:cstheme="majorBidi"/>
      <w:color w:val="595959" w:themeColor="text1" w:themeTint="A6"/>
    </w:rPr>
  </w:style>
  <w:style w:type="paragraph" w:styleId="a3">
    <w:name w:val="Title"/>
    <w:basedOn w:val="a"/>
    <w:next w:val="a"/>
    <w:link w:val="a4"/>
    <w:uiPriority w:val="10"/>
    <w:qFormat/>
    <w:rsid w:val="002C03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3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3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3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3F6"/>
    <w:pPr>
      <w:spacing w:before="160"/>
      <w:jc w:val="center"/>
    </w:pPr>
    <w:rPr>
      <w:i/>
      <w:iCs/>
      <w:color w:val="404040" w:themeColor="text1" w:themeTint="BF"/>
    </w:rPr>
  </w:style>
  <w:style w:type="character" w:customStyle="1" w:styleId="a8">
    <w:name w:val="引用 字符"/>
    <w:basedOn w:val="a0"/>
    <w:link w:val="a7"/>
    <w:uiPriority w:val="29"/>
    <w:rsid w:val="002C03F6"/>
    <w:rPr>
      <w:i/>
      <w:iCs/>
      <w:color w:val="404040" w:themeColor="text1" w:themeTint="BF"/>
    </w:rPr>
  </w:style>
  <w:style w:type="paragraph" w:styleId="a9">
    <w:name w:val="List Paragraph"/>
    <w:basedOn w:val="a"/>
    <w:uiPriority w:val="34"/>
    <w:qFormat/>
    <w:rsid w:val="002C03F6"/>
    <w:pPr>
      <w:ind w:left="720"/>
      <w:contextualSpacing/>
    </w:pPr>
  </w:style>
  <w:style w:type="character" w:styleId="aa">
    <w:name w:val="Intense Emphasis"/>
    <w:basedOn w:val="a0"/>
    <w:uiPriority w:val="21"/>
    <w:qFormat/>
    <w:rsid w:val="002C03F6"/>
    <w:rPr>
      <w:i/>
      <w:iCs/>
      <w:color w:val="2F5496" w:themeColor="accent1" w:themeShade="BF"/>
    </w:rPr>
  </w:style>
  <w:style w:type="paragraph" w:styleId="ab">
    <w:name w:val="Intense Quote"/>
    <w:basedOn w:val="a"/>
    <w:next w:val="a"/>
    <w:link w:val="ac"/>
    <w:uiPriority w:val="30"/>
    <w:qFormat/>
    <w:rsid w:val="002C0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3F6"/>
    <w:rPr>
      <w:i/>
      <w:iCs/>
      <w:color w:val="2F5496" w:themeColor="accent1" w:themeShade="BF"/>
    </w:rPr>
  </w:style>
  <w:style w:type="character" w:styleId="ad">
    <w:name w:val="Intense Reference"/>
    <w:basedOn w:val="a0"/>
    <w:uiPriority w:val="32"/>
    <w:qFormat/>
    <w:rsid w:val="002C03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2025-01-28T14:25:00Z</dcterms:created>
  <dcterms:modified xsi:type="dcterms:W3CDTF">2025-01-28T14:25:00Z</dcterms:modified>
</cp:coreProperties>
</file>